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ADCD5" w14:textId="0A5B01C3" w:rsidR="005C30AC" w:rsidRPr="005C30AC" w:rsidRDefault="005C30AC" w:rsidP="005C30AC">
      <w:pPr>
        <w:rPr>
          <w:sz w:val="28"/>
          <w:szCs w:val="28"/>
        </w:rPr>
      </w:pPr>
      <w:r>
        <w:rPr>
          <w:rFonts w:hint="eastAsia"/>
          <w:sz w:val="28"/>
          <w:szCs w:val="28"/>
        </w:rPr>
        <w:t>中南六省（区）第三十四次经济学术年会征文</w:t>
      </w:r>
    </w:p>
    <w:p w14:paraId="266113A8" w14:textId="5A3C4E76" w:rsidR="00163EC9" w:rsidRDefault="0002276B" w:rsidP="0002276B">
      <w:pPr>
        <w:jc w:val="center"/>
        <w:rPr>
          <w:rFonts w:ascii="黑体" w:eastAsia="黑体" w:hAnsi="黑体"/>
          <w:color w:val="231815"/>
          <w:sz w:val="28"/>
          <w:szCs w:val="28"/>
        </w:rPr>
      </w:pPr>
      <w:bookmarkStart w:id="0" w:name="_GoBack"/>
      <w:r w:rsidRPr="0002276B">
        <w:rPr>
          <w:rFonts w:ascii="黑体" w:eastAsia="黑体" w:hAnsi="黑体" w:hint="eastAsia"/>
          <w:color w:val="231815"/>
          <w:sz w:val="28"/>
          <w:szCs w:val="28"/>
        </w:rPr>
        <w:t>医院</w:t>
      </w:r>
      <w:r w:rsidR="00DC7C36">
        <w:rPr>
          <w:rFonts w:ascii="黑体" w:eastAsia="黑体" w:hAnsi="黑体" w:hint="eastAsia"/>
          <w:color w:val="231815"/>
          <w:sz w:val="28"/>
          <w:szCs w:val="28"/>
        </w:rPr>
        <w:t>医疗</w:t>
      </w:r>
      <w:r w:rsidRPr="0002276B">
        <w:rPr>
          <w:rFonts w:ascii="黑体" w:eastAsia="黑体" w:hAnsi="黑体" w:hint="eastAsia"/>
          <w:color w:val="231815"/>
          <w:sz w:val="28"/>
          <w:szCs w:val="28"/>
        </w:rPr>
        <w:t>设备管理部门应对重大突发疫情的管理策略</w:t>
      </w:r>
    </w:p>
    <w:bookmarkEnd w:id="0"/>
    <w:p w14:paraId="035A9D53" w14:textId="338A0C8F" w:rsidR="00D87E63" w:rsidRPr="00E40738" w:rsidRDefault="00D87E63" w:rsidP="00D87E63">
      <w:pPr>
        <w:jc w:val="center"/>
        <w:rPr>
          <w:rFonts w:eastAsia="宋体" w:cs="Times New Roman"/>
          <w:szCs w:val="21"/>
          <w:vertAlign w:val="superscript"/>
        </w:rPr>
      </w:pPr>
      <w:r>
        <w:rPr>
          <w:rFonts w:eastAsia="宋体" w:cs="Times New Roman" w:hint="eastAsia"/>
          <w:szCs w:val="21"/>
        </w:rPr>
        <w:t>陈丽娜，王召钦，</w:t>
      </w:r>
      <w:r w:rsidRPr="00D471B9">
        <w:rPr>
          <w:rFonts w:eastAsia="宋体" w:cs="Times New Roman" w:hint="eastAsia"/>
          <w:szCs w:val="21"/>
        </w:rPr>
        <w:t>吴明</w:t>
      </w:r>
      <w:r>
        <w:rPr>
          <w:rFonts w:eastAsia="宋体" w:cs="Times New Roman" w:hint="eastAsia"/>
          <w:szCs w:val="21"/>
        </w:rPr>
        <w:t>，何清</w:t>
      </w:r>
    </w:p>
    <w:p w14:paraId="5819DE95" w14:textId="3A759FA6" w:rsidR="00D87E63" w:rsidRPr="00D87E63" w:rsidRDefault="00D87E63" w:rsidP="00D87E63">
      <w:pPr>
        <w:rPr>
          <w:rFonts w:ascii="宋体" w:eastAsia="宋体" w:hAnsi="宋体" w:cs="Times New Roman"/>
          <w:szCs w:val="21"/>
        </w:rPr>
      </w:pPr>
      <w:r w:rsidRPr="004F3099">
        <w:rPr>
          <w:rFonts w:eastAsia="宋体" w:cs="Times New Roman" w:hint="eastAsia"/>
          <w:szCs w:val="21"/>
        </w:rPr>
        <w:t>深圳市第三人民医院（国家感染性疾病临床</w:t>
      </w:r>
      <w:r>
        <w:rPr>
          <w:rFonts w:eastAsia="宋体" w:cs="Times New Roman" w:hint="eastAsia"/>
          <w:szCs w:val="21"/>
        </w:rPr>
        <w:t>医学</w:t>
      </w:r>
      <w:r w:rsidRPr="004F3099">
        <w:rPr>
          <w:rFonts w:eastAsia="宋体" w:cs="Times New Roman" w:hint="eastAsia"/>
          <w:szCs w:val="21"/>
        </w:rPr>
        <w:t>研究中心、南方科技大学第二附属医院），广东</w:t>
      </w:r>
      <w:r>
        <w:rPr>
          <w:rFonts w:eastAsia="宋体" w:cs="Times New Roman" w:hint="eastAsia"/>
          <w:szCs w:val="21"/>
        </w:rPr>
        <w:t>省</w:t>
      </w:r>
      <w:r w:rsidRPr="004F3099">
        <w:rPr>
          <w:rFonts w:eastAsia="宋体" w:cs="Times New Roman" w:hint="eastAsia"/>
          <w:szCs w:val="21"/>
        </w:rPr>
        <w:t>深圳</w:t>
      </w:r>
      <w:r>
        <w:rPr>
          <w:rFonts w:eastAsia="宋体" w:cs="Times New Roman" w:hint="eastAsia"/>
          <w:szCs w:val="21"/>
        </w:rPr>
        <w:t>市</w:t>
      </w:r>
      <w:r>
        <w:rPr>
          <w:rFonts w:ascii="宋体" w:eastAsia="宋体" w:hAnsi="宋体" w:hint="eastAsia"/>
          <w:szCs w:val="21"/>
        </w:rPr>
        <w:t>龙岗区布澜路29号</w:t>
      </w:r>
      <w:r w:rsidRPr="004F3099">
        <w:rPr>
          <w:rFonts w:eastAsia="宋体" w:cs="Times New Roman" w:hint="eastAsia"/>
          <w:szCs w:val="21"/>
        </w:rPr>
        <w:t>，</w:t>
      </w:r>
      <w:r w:rsidRPr="004F3099">
        <w:rPr>
          <w:rFonts w:eastAsia="宋体" w:cs="Times New Roman" w:hint="eastAsia"/>
          <w:szCs w:val="21"/>
        </w:rPr>
        <w:t>518</w:t>
      </w:r>
      <w:r>
        <w:rPr>
          <w:rFonts w:eastAsia="宋体" w:cs="Times New Roman" w:hint="eastAsia"/>
          <w:szCs w:val="21"/>
        </w:rPr>
        <w:t>112</w:t>
      </w:r>
    </w:p>
    <w:p w14:paraId="737CEC2B" w14:textId="1F15C272" w:rsidR="00D87E63" w:rsidRDefault="00D87E63" w:rsidP="00D87E63">
      <w:pPr>
        <w:rPr>
          <w:rFonts w:eastAsia="宋体" w:cs="Times New Roman"/>
          <w:szCs w:val="21"/>
        </w:rPr>
      </w:pPr>
      <w:r>
        <w:rPr>
          <w:rFonts w:ascii="宋体" w:eastAsia="宋体" w:hAnsi="宋体" w:cs="Times New Roman" w:hint="eastAsia"/>
          <w:szCs w:val="21"/>
        </w:rPr>
        <w:t>【摘要】2020年春，新冠肺炎疫情爆发，深圳市第三人民医院作为深圳市收治新冠肺炎患者的唯一定点医院，承担着艰巨的救治任务，截止到</w:t>
      </w:r>
      <w:r>
        <w:rPr>
          <w:rFonts w:ascii="宋体" w:eastAsia="宋体" w:hAnsi="宋体" w:cs="Times New Roman"/>
          <w:szCs w:val="21"/>
        </w:rPr>
        <w:t>3</w:t>
      </w:r>
      <w:r>
        <w:rPr>
          <w:rFonts w:ascii="宋体" w:eastAsia="宋体" w:hAnsi="宋体" w:cs="Times New Roman" w:hint="eastAsia"/>
          <w:szCs w:val="21"/>
        </w:rPr>
        <w:t>月</w:t>
      </w:r>
      <w:r>
        <w:rPr>
          <w:rFonts w:ascii="宋体" w:eastAsia="宋体" w:hAnsi="宋体" w:cs="Times New Roman"/>
          <w:szCs w:val="21"/>
        </w:rPr>
        <w:t>7</w:t>
      </w:r>
      <w:r>
        <w:rPr>
          <w:rFonts w:ascii="宋体" w:eastAsia="宋体" w:hAnsi="宋体" w:cs="Times New Roman" w:hint="eastAsia"/>
          <w:szCs w:val="21"/>
        </w:rPr>
        <w:t>日，全院合计收治确诊患者4</w:t>
      </w:r>
      <w:r>
        <w:rPr>
          <w:rFonts w:ascii="宋体" w:eastAsia="宋体" w:hAnsi="宋体" w:cs="Times New Roman"/>
          <w:szCs w:val="21"/>
        </w:rPr>
        <w:t>19</w:t>
      </w:r>
      <w:r>
        <w:rPr>
          <w:rFonts w:ascii="宋体" w:eastAsia="宋体" w:hAnsi="宋体" w:cs="Times New Roman" w:hint="eastAsia"/>
          <w:szCs w:val="21"/>
        </w:rPr>
        <w:t>人，其中</w:t>
      </w:r>
      <w:r>
        <w:rPr>
          <w:rFonts w:ascii="宋体" w:eastAsia="宋体" w:hAnsi="宋体" w:hint="eastAsia"/>
          <w:szCs w:val="21"/>
        </w:rPr>
        <w:t>危重症患者和重症患者合计92例</w:t>
      </w:r>
      <w:r>
        <w:rPr>
          <w:rFonts w:ascii="宋体" w:eastAsia="宋体" w:hAnsi="宋体" w:cs="Times New Roman" w:hint="eastAsia"/>
          <w:szCs w:val="21"/>
        </w:rPr>
        <w:t>。为确保新冠肺炎患者的救治工作顺利进行，深圳市三院医疗设备管理部门启动各项应急预案，重新构建医疗设备物资保障体系，调整制定管理策略</w:t>
      </w:r>
      <w:r>
        <w:rPr>
          <w:rFonts w:eastAsia="宋体" w:cs="Times New Roman"/>
          <w:szCs w:val="21"/>
        </w:rPr>
        <w:t>。</w:t>
      </w:r>
    </w:p>
    <w:p w14:paraId="1A7D18FF" w14:textId="76B502FA" w:rsidR="00D87E63" w:rsidRDefault="00D87E63" w:rsidP="00D87E63">
      <w:pPr>
        <w:rPr>
          <w:rFonts w:ascii="宋体" w:eastAsia="宋体" w:hAnsi="宋体" w:cs="Times New Roman"/>
          <w:szCs w:val="21"/>
        </w:rPr>
      </w:pPr>
      <w:r>
        <w:rPr>
          <w:rFonts w:ascii="宋体" w:eastAsia="宋体" w:hAnsi="宋体" w:cs="Times New Roman" w:hint="eastAsia"/>
          <w:szCs w:val="21"/>
        </w:rPr>
        <w:t>【关键词】</w:t>
      </w:r>
      <w:r w:rsidR="003704FB">
        <w:rPr>
          <w:rFonts w:ascii="宋体" w:eastAsia="宋体" w:hAnsi="宋体" w:cs="Times New Roman" w:hint="eastAsia"/>
          <w:szCs w:val="21"/>
        </w:rPr>
        <w:t>医疗设备管理部门</w:t>
      </w:r>
      <w:r>
        <w:rPr>
          <w:rFonts w:ascii="宋体" w:eastAsia="宋体" w:hAnsi="宋体" w:cs="Times New Roman" w:hint="eastAsia"/>
          <w:szCs w:val="21"/>
        </w:rPr>
        <w:t>，</w:t>
      </w:r>
      <w:r w:rsidR="003704FB">
        <w:rPr>
          <w:rFonts w:ascii="宋体" w:eastAsia="宋体" w:hAnsi="宋体" w:cs="Times New Roman" w:hint="eastAsia"/>
          <w:szCs w:val="21"/>
        </w:rPr>
        <w:t>突发疫情</w:t>
      </w:r>
      <w:r>
        <w:rPr>
          <w:rFonts w:ascii="宋体" w:eastAsia="宋体" w:hAnsi="宋体" w:cs="Times New Roman" w:hint="eastAsia"/>
          <w:szCs w:val="21"/>
        </w:rPr>
        <w:t>，</w:t>
      </w:r>
      <w:r w:rsidR="003704FB">
        <w:rPr>
          <w:rFonts w:ascii="宋体" w:eastAsia="宋体" w:hAnsi="宋体" w:cs="Times New Roman" w:hint="eastAsia"/>
          <w:szCs w:val="21"/>
        </w:rPr>
        <w:t>管理策略</w:t>
      </w:r>
      <w:r>
        <w:rPr>
          <w:rFonts w:ascii="宋体" w:eastAsia="宋体" w:hAnsi="宋体" w:cs="Times New Roman"/>
          <w:szCs w:val="21"/>
        </w:rPr>
        <w:t xml:space="preserve"> </w:t>
      </w:r>
    </w:p>
    <w:p w14:paraId="4C34AD5A" w14:textId="77777777" w:rsidR="00D87E63" w:rsidRDefault="00D87E63" w:rsidP="00D87E63">
      <w:pPr>
        <w:rPr>
          <w:rFonts w:ascii="宋体" w:eastAsia="宋体" w:hAnsi="宋体" w:cs="Times New Roman"/>
          <w:szCs w:val="21"/>
        </w:rPr>
      </w:pPr>
    </w:p>
    <w:p w14:paraId="745E9115" w14:textId="77777777" w:rsidR="001A170E" w:rsidRDefault="001A170E" w:rsidP="001A170E">
      <w:pPr>
        <w:jc w:val="center"/>
        <w:rPr>
          <w:rFonts w:ascii="Times New Roman" w:hAnsi="Times New Roman" w:cs="Times New Roman"/>
          <w:szCs w:val="21"/>
        </w:rPr>
      </w:pPr>
      <w:r w:rsidRPr="001A170E">
        <w:rPr>
          <w:rFonts w:ascii="Times New Roman" w:hAnsi="Times New Roman" w:cs="Times New Roman"/>
          <w:szCs w:val="21"/>
        </w:rPr>
        <w:t>The management strategy of hospital medical equipment management department</w:t>
      </w:r>
    </w:p>
    <w:p w14:paraId="1BEB30D0" w14:textId="6AF0CDA9" w:rsidR="00D87E63" w:rsidRPr="001A170E" w:rsidRDefault="001A170E" w:rsidP="001A170E">
      <w:pPr>
        <w:jc w:val="center"/>
        <w:rPr>
          <w:rFonts w:ascii="Times New Roman" w:hAnsi="Times New Roman" w:cs="Times New Roman"/>
          <w:szCs w:val="21"/>
        </w:rPr>
      </w:pPr>
      <w:r w:rsidRPr="001A170E">
        <w:rPr>
          <w:rFonts w:ascii="Times New Roman" w:hAnsi="Times New Roman" w:cs="Times New Roman"/>
          <w:szCs w:val="21"/>
        </w:rPr>
        <w:t>to deal with major outbreak</w:t>
      </w:r>
    </w:p>
    <w:p w14:paraId="70E484B8" w14:textId="072230FF" w:rsidR="00D87E63" w:rsidRDefault="00D87E63" w:rsidP="00077D2A">
      <w:pPr>
        <w:jc w:val="center"/>
        <w:rPr>
          <w:rFonts w:ascii="宋体" w:eastAsia="宋体" w:hAnsi="宋体" w:cs="Times New Roman"/>
          <w:szCs w:val="21"/>
        </w:rPr>
      </w:pPr>
      <w:r>
        <w:rPr>
          <w:rFonts w:ascii="Times New Roman" w:hAnsi="Times New Roman" w:cs="Times New Roman" w:hint="eastAsia"/>
          <w:szCs w:val="21"/>
        </w:rPr>
        <w:t>Chen Lina,</w:t>
      </w:r>
      <w:r w:rsidRPr="00FC3559">
        <w:rPr>
          <w:rFonts w:ascii="Times New Roman" w:hAnsi="Times New Roman" w:cs="Times New Roman" w:hint="eastAsia"/>
          <w:szCs w:val="21"/>
        </w:rPr>
        <w:t xml:space="preserve"> </w:t>
      </w:r>
      <w:r>
        <w:rPr>
          <w:rFonts w:ascii="Times New Roman" w:hAnsi="Times New Roman" w:cs="Times New Roman" w:hint="eastAsia"/>
          <w:szCs w:val="21"/>
        </w:rPr>
        <w:t>Wang Zhaoqin, W</w:t>
      </w:r>
      <w:r>
        <w:rPr>
          <w:rFonts w:ascii="Times New Roman" w:hAnsi="Times New Roman" w:cs="Times New Roman"/>
          <w:szCs w:val="21"/>
        </w:rPr>
        <w:t>u Ming,</w:t>
      </w:r>
      <w:r w:rsidR="00077D2A" w:rsidRPr="00077D2A">
        <w:rPr>
          <w:rFonts w:ascii="Times New Roman" w:hAnsi="Times New Roman" w:cs="Times New Roman" w:hint="eastAsia"/>
          <w:szCs w:val="21"/>
        </w:rPr>
        <w:t xml:space="preserve"> </w:t>
      </w:r>
      <w:r w:rsidR="00077D2A" w:rsidRPr="00FC3559">
        <w:rPr>
          <w:rFonts w:ascii="Times New Roman" w:hAnsi="Times New Roman" w:cs="Times New Roman" w:hint="eastAsia"/>
          <w:szCs w:val="21"/>
        </w:rPr>
        <w:t>He Qing</w:t>
      </w:r>
    </w:p>
    <w:p w14:paraId="28DB8426" w14:textId="3058186F" w:rsidR="00D87E63" w:rsidRDefault="001A170E" w:rsidP="00D87E63">
      <w:pPr>
        <w:rPr>
          <w:rFonts w:eastAsia="宋体" w:cs="Times New Roman"/>
          <w:szCs w:val="21"/>
        </w:rPr>
      </w:pPr>
      <w:r>
        <w:rPr>
          <w:rFonts w:eastAsia="宋体" w:cs="Times New Roman"/>
          <w:szCs w:val="21"/>
        </w:rPr>
        <w:t>[Abstract</w:t>
      </w:r>
      <w:r>
        <w:rPr>
          <w:rFonts w:eastAsia="宋体" w:cs="Times New Roman" w:hint="eastAsia"/>
          <w:szCs w:val="21"/>
        </w:rPr>
        <w:t>]</w:t>
      </w:r>
      <w:r w:rsidRPr="001A170E">
        <w:t xml:space="preserve"> </w:t>
      </w:r>
      <w:r w:rsidRPr="001A170E">
        <w:rPr>
          <w:rFonts w:eastAsia="宋体" w:cs="Times New Roman"/>
          <w:szCs w:val="21"/>
        </w:rPr>
        <w:t>In the spring of 2020, the CoVID-19 epidemic broke out. As the only designated hospital for coVID-19 patients in Shenzhen, The Third People's Hospital of Shenzhen has undertaken the arduous task of treatment. By March 7, the hospital had admitted a total of 419 confirmed patients, including 92 critically ill and critically ill patients. In order to ensure the smooth treatment of COVID-19 patients, the medical equipment management department of shenzhen Three hospitals launched various emergency plans, rebuilt the medical equipment material support system, and adjusted and formulated management strategies.</w:t>
      </w:r>
    </w:p>
    <w:p w14:paraId="3EAE1DAF" w14:textId="348A7216" w:rsidR="001A170E" w:rsidRDefault="001A170E" w:rsidP="00D87E63">
      <w:pPr>
        <w:rPr>
          <w:rFonts w:eastAsia="宋体" w:cs="Times New Roman"/>
          <w:szCs w:val="21"/>
        </w:rPr>
      </w:pPr>
      <w:r>
        <w:rPr>
          <w:rFonts w:eastAsia="宋体" w:cs="Times New Roman"/>
          <w:szCs w:val="21"/>
        </w:rPr>
        <w:t>[Keywords]</w:t>
      </w:r>
      <w:r w:rsidRPr="001A170E">
        <w:rPr>
          <w:rFonts w:ascii="Times New Roman" w:hAnsi="Times New Roman" w:cs="Times New Roman"/>
          <w:szCs w:val="21"/>
        </w:rPr>
        <w:t xml:space="preserve"> medical equipment management department</w:t>
      </w:r>
      <w:r>
        <w:rPr>
          <w:rFonts w:ascii="Times New Roman" w:hAnsi="Times New Roman" w:cs="Times New Roman" w:hint="eastAsia"/>
          <w:szCs w:val="21"/>
        </w:rPr>
        <w:t>,</w:t>
      </w:r>
      <w:r w:rsidRPr="001A170E">
        <w:rPr>
          <w:rFonts w:ascii="Times New Roman" w:hAnsi="Times New Roman" w:cs="Times New Roman"/>
          <w:szCs w:val="21"/>
        </w:rPr>
        <w:t xml:space="preserve"> major outbreak</w:t>
      </w:r>
      <w:r>
        <w:rPr>
          <w:rFonts w:ascii="Times New Roman" w:hAnsi="Times New Roman" w:cs="Times New Roman"/>
          <w:szCs w:val="21"/>
        </w:rPr>
        <w:t>,</w:t>
      </w:r>
      <w:r w:rsidRPr="001A170E">
        <w:rPr>
          <w:rFonts w:ascii="Times New Roman" w:hAnsi="Times New Roman" w:cs="Times New Roman"/>
          <w:szCs w:val="21"/>
        </w:rPr>
        <w:t xml:space="preserve"> management strategy</w:t>
      </w:r>
    </w:p>
    <w:p w14:paraId="6B70445E" w14:textId="45B25ACE" w:rsidR="006E68FD" w:rsidRDefault="0002276B" w:rsidP="00FF6B80">
      <w:pPr>
        <w:ind w:firstLineChars="200" w:firstLine="420"/>
      </w:pPr>
      <w:r>
        <w:t>在新型冠状病毒肺炎</w:t>
      </w:r>
      <w:r>
        <w:t>(COVID-19)</w:t>
      </w:r>
      <w:r w:rsidRPr="00405106">
        <w:rPr>
          <w:vertAlign w:val="superscript"/>
        </w:rPr>
        <w:t>[1]</w:t>
      </w:r>
      <w:r>
        <w:t>疫情防控中，作为医院救治工作中不可或缺的</w:t>
      </w:r>
      <w:r w:rsidR="00DC7C36">
        <w:rPr>
          <w:rFonts w:hint="eastAsia"/>
        </w:rPr>
        <w:t>医疗</w:t>
      </w:r>
      <w:r>
        <w:t>设备管理部门，肩负起了保证各类医疗设备正常工作和</w:t>
      </w:r>
      <w:r w:rsidR="00405106">
        <w:rPr>
          <w:rFonts w:hint="eastAsia"/>
        </w:rPr>
        <w:t>防护用品供应</w:t>
      </w:r>
      <w:r>
        <w:t>充足的重任。疫情期间，</w:t>
      </w:r>
      <w:r w:rsidR="00405106">
        <w:rPr>
          <w:rFonts w:hint="eastAsia"/>
        </w:rPr>
        <w:t>我院作为</w:t>
      </w:r>
      <w:r w:rsidR="00405106" w:rsidRPr="002D1EA7">
        <w:rPr>
          <w:rFonts w:eastAsia="宋体" w:cs="Times New Roman" w:hint="eastAsia"/>
          <w:szCs w:val="21"/>
        </w:rPr>
        <w:t>深圳市唯一一家收治确诊新冠肺炎患者的定点医院</w:t>
      </w:r>
      <w:r w:rsidR="00405106">
        <w:rPr>
          <w:rFonts w:eastAsia="宋体" w:cs="Times New Roman" w:hint="eastAsia"/>
          <w:szCs w:val="21"/>
        </w:rPr>
        <w:t>，</w:t>
      </w:r>
      <w:r w:rsidR="00405106" w:rsidRPr="002D1EA7">
        <w:rPr>
          <w:rFonts w:eastAsia="宋体" w:cs="Times New Roman" w:hint="eastAsia"/>
          <w:szCs w:val="21"/>
        </w:rPr>
        <w:t>截至</w:t>
      </w:r>
      <w:r w:rsidR="00405106">
        <w:rPr>
          <w:rFonts w:eastAsia="宋体" w:cs="Times New Roman"/>
          <w:szCs w:val="21"/>
        </w:rPr>
        <w:t>5</w:t>
      </w:r>
      <w:r w:rsidR="00405106" w:rsidRPr="002D1EA7">
        <w:rPr>
          <w:rFonts w:eastAsia="宋体" w:cs="Times New Roman" w:hint="eastAsia"/>
          <w:szCs w:val="21"/>
        </w:rPr>
        <w:t>月</w:t>
      </w:r>
      <w:r w:rsidR="00405106">
        <w:rPr>
          <w:rFonts w:eastAsia="宋体" w:cs="Times New Roman"/>
          <w:szCs w:val="21"/>
        </w:rPr>
        <w:t>25</w:t>
      </w:r>
      <w:r w:rsidR="00405106" w:rsidRPr="002D1EA7">
        <w:rPr>
          <w:rFonts w:eastAsia="宋体" w:cs="Times New Roman" w:hint="eastAsia"/>
          <w:szCs w:val="21"/>
        </w:rPr>
        <w:t>日</w:t>
      </w:r>
      <w:r w:rsidR="00405106">
        <w:rPr>
          <w:rFonts w:eastAsia="宋体" w:cs="Times New Roman" w:hint="eastAsia"/>
          <w:szCs w:val="21"/>
        </w:rPr>
        <w:t>2</w:t>
      </w:r>
      <w:r w:rsidR="00405106">
        <w:rPr>
          <w:rFonts w:eastAsia="宋体" w:cs="Times New Roman"/>
          <w:szCs w:val="21"/>
        </w:rPr>
        <w:t>4</w:t>
      </w:r>
      <w:r w:rsidR="00405106">
        <w:rPr>
          <w:rFonts w:eastAsia="宋体" w:cs="Times New Roman" w:hint="eastAsia"/>
          <w:szCs w:val="21"/>
        </w:rPr>
        <w:t>时</w:t>
      </w:r>
      <w:r w:rsidR="00405106" w:rsidRPr="002D1EA7">
        <w:rPr>
          <w:rFonts w:eastAsia="宋体" w:cs="Times New Roman" w:hint="eastAsia"/>
          <w:szCs w:val="21"/>
        </w:rPr>
        <w:t>，</w:t>
      </w:r>
      <w:r w:rsidR="00405106" w:rsidRPr="002D1EA7">
        <w:rPr>
          <w:rFonts w:ascii="宋体" w:eastAsia="宋体" w:hAnsi="宋体" w:hint="eastAsia"/>
          <w:szCs w:val="21"/>
        </w:rPr>
        <w:t>全院合计收治确诊患者</w:t>
      </w:r>
      <w:r w:rsidR="00405106">
        <w:rPr>
          <w:rFonts w:ascii="宋体" w:eastAsia="宋体" w:hAnsi="宋体"/>
          <w:szCs w:val="21"/>
        </w:rPr>
        <w:t>462</w:t>
      </w:r>
      <w:r w:rsidR="00405106" w:rsidRPr="002D1EA7">
        <w:rPr>
          <w:rFonts w:ascii="宋体" w:eastAsia="宋体" w:hAnsi="宋体" w:hint="eastAsia"/>
          <w:szCs w:val="21"/>
        </w:rPr>
        <w:t>例，累计出院</w:t>
      </w:r>
      <w:r w:rsidR="00405106">
        <w:rPr>
          <w:rFonts w:ascii="宋体" w:eastAsia="宋体" w:hAnsi="宋体"/>
          <w:szCs w:val="21"/>
        </w:rPr>
        <w:t>459</w:t>
      </w:r>
      <w:r w:rsidR="00405106" w:rsidRPr="002D1EA7">
        <w:rPr>
          <w:rFonts w:ascii="宋体" w:eastAsia="宋体" w:hAnsi="宋体" w:hint="eastAsia"/>
          <w:szCs w:val="21"/>
        </w:rPr>
        <w:t>例</w:t>
      </w:r>
      <w:r w:rsidR="00405106" w:rsidRPr="00D2075E">
        <w:rPr>
          <w:rFonts w:eastAsia="宋体" w:cs="Times New Roman"/>
          <w:szCs w:val="21"/>
          <w:highlight w:val="lightGray"/>
          <w:vertAlign w:val="superscript"/>
        </w:rPr>
        <w:t>[</w:t>
      </w:r>
      <w:r w:rsidR="00E24D23">
        <w:rPr>
          <w:rFonts w:eastAsia="宋体" w:cs="Times New Roman" w:hint="eastAsia"/>
          <w:szCs w:val="21"/>
          <w:highlight w:val="lightGray"/>
          <w:vertAlign w:val="superscript"/>
        </w:rPr>
        <w:t>2</w:t>
      </w:r>
      <w:r w:rsidR="00405106" w:rsidRPr="00D2075E">
        <w:rPr>
          <w:rFonts w:eastAsia="宋体" w:cs="Times New Roman"/>
          <w:szCs w:val="21"/>
          <w:highlight w:val="lightGray"/>
          <w:vertAlign w:val="superscript"/>
        </w:rPr>
        <w:t>]</w:t>
      </w:r>
      <w:r w:rsidR="00405106" w:rsidRPr="00416498">
        <w:rPr>
          <w:rFonts w:ascii="宋体" w:eastAsia="宋体" w:hAnsi="宋体" w:hint="eastAsia"/>
          <w:szCs w:val="21"/>
        </w:rPr>
        <w:t>。</w:t>
      </w:r>
      <w:r w:rsidR="00BC6377">
        <w:rPr>
          <w:rFonts w:ascii="宋体" w:eastAsia="宋体" w:hAnsi="宋体" w:hint="eastAsia"/>
          <w:szCs w:val="21"/>
        </w:rPr>
        <w:t>设备科</w:t>
      </w:r>
      <w:r w:rsidR="00E62E60">
        <w:rPr>
          <w:rFonts w:ascii="宋体" w:eastAsia="宋体" w:hAnsi="宋体" w:hint="eastAsia"/>
          <w:szCs w:val="21"/>
        </w:rPr>
        <w:t>在</w:t>
      </w:r>
      <w:r w:rsidR="00BC6377">
        <w:rPr>
          <w:rFonts w:eastAsia="宋体" w:cs="Times New Roman" w:hint="eastAsia"/>
          <w:szCs w:val="21"/>
        </w:rPr>
        <w:t>面对急救设备</w:t>
      </w:r>
      <w:r w:rsidR="00BC6377">
        <w:t>设备和</w:t>
      </w:r>
      <w:r w:rsidR="00BC6377">
        <w:rPr>
          <w:rFonts w:hint="eastAsia"/>
        </w:rPr>
        <w:t>防护用品</w:t>
      </w:r>
      <w:r w:rsidR="00BC6377">
        <w:t>严重短缺，设备管理人员工作强度猛增，设备维修人员不足且对消毒隔离相关知识欠缺</w:t>
      </w:r>
      <w:r w:rsidR="00BC6377" w:rsidRPr="00BC6377">
        <w:rPr>
          <w:vertAlign w:val="superscript"/>
        </w:rPr>
        <w:t>[6]</w:t>
      </w:r>
      <w:r w:rsidR="00BC6377" w:rsidRPr="00BC6377">
        <w:rPr>
          <w:rFonts w:hint="eastAsia"/>
        </w:rPr>
        <w:t>等</w:t>
      </w:r>
      <w:r w:rsidR="00BC6377">
        <w:rPr>
          <w:rFonts w:hint="eastAsia"/>
        </w:rPr>
        <w:t>困境</w:t>
      </w:r>
      <w:r w:rsidR="00E62E60">
        <w:rPr>
          <w:rFonts w:hint="eastAsia"/>
        </w:rPr>
        <w:t>时</w:t>
      </w:r>
      <w:r w:rsidR="00BC6377">
        <w:rPr>
          <w:rFonts w:hint="eastAsia"/>
        </w:rPr>
        <w:t>，</w:t>
      </w:r>
      <w:r w:rsidR="00BC6377">
        <w:rPr>
          <w:rFonts w:ascii="宋体" w:eastAsia="宋体" w:hAnsi="宋体" w:hint="eastAsia"/>
          <w:szCs w:val="21"/>
        </w:rPr>
        <w:t>为</w:t>
      </w:r>
      <w:r w:rsidR="00405106">
        <w:rPr>
          <w:rFonts w:ascii="宋体" w:eastAsia="宋体" w:hAnsi="宋体" w:hint="eastAsia"/>
          <w:szCs w:val="21"/>
        </w:rPr>
        <w:t>保障危重症患者的急救医疗设备及时到位、</w:t>
      </w:r>
      <w:r w:rsidR="00BC6377">
        <w:rPr>
          <w:rFonts w:ascii="宋体" w:eastAsia="宋体" w:hAnsi="宋体" w:hint="eastAsia"/>
          <w:szCs w:val="21"/>
        </w:rPr>
        <w:t>保障</w:t>
      </w:r>
      <w:r w:rsidR="00405106">
        <w:rPr>
          <w:rFonts w:ascii="宋体" w:eastAsia="宋体" w:hAnsi="宋体"/>
          <w:szCs w:val="21"/>
        </w:rPr>
        <w:t>医护人员的防护用品供应</w:t>
      </w:r>
      <w:r w:rsidR="00BC6377">
        <w:rPr>
          <w:rFonts w:ascii="宋体" w:eastAsia="宋体" w:hAnsi="宋体" w:hint="eastAsia"/>
          <w:szCs w:val="21"/>
        </w:rPr>
        <w:t>充足都</w:t>
      </w:r>
      <w:r w:rsidR="00405106">
        <w:rPr>
          <w:rFonts w:ascii="宋体" w:eastAsia="宋体" w:hAnsi="宋体"/>
          <w:szCs w:val="21"/>
        </w:rPr>
        <w:t>经受了严峻的考验。</w:t>
      </w:r>
      <w:r>
        <w:t>为此，</w:t>
      </w:r>
      <w:r w:rsidR="00BC6377">
        <w:rPr>
          <w:rFonts w:hint="eastAsia"/>
        </w:rPr>
        <w:t>我们</w:t>
      </w:r>
      <w:r>
        <w:t>根据</w:t>
      </w:r>
      <w:r w:rsidR="00BC6377">
        <w:rPr>
          <w:rFonts w:hint="eastAsia"/>
        </w:rPr>
        <w:t>此次应对</w:t>
      </w:r>
      <w:r>
        <w:t>COVID-19</w:t>
      </w:r>
      <w:r w:rsidR="00FF6B80">
        <w:rPr>
          <w:rFonts w:hint="eastAsia"/>
        </w:rPr>
        <w:t>的防控管理实践，提出</w:t>
      </w:r>
      <w:r w:rsidR="001665B9">
        <w:rPr>
          <w:rFonts w:hint="eastAsia"/>
        </w:rPr>
        <w:t>医院医疗设备管理部门应对</w:t>
      </w:r>
      <w:r w:rsidR="00FF6B80">
        <w:rPr>
          <w:rFonts w:hint="eastAsia"/>
        </w:rPr>
        <w:t>重大突发疫情</w:t>
      </w:r>
      <w:r>
        <w:t>的</w:t>
      </w:r>
      <w:r w:rsidR="001665B9">
        <w:rPr>
          <w:rFonts w:hint="eastAsia"/>
        </w:rPr>
        <w:t>防控管理策略，供大家参考。</w:t>
      </w:r>
    </w:p>
    <w:p w14:paraId="21B676C5" w14:textId="41ACE0CB" w:rsidR="00DC7C36" w:rsidRPr="00387D08" w:rsidRDefault="00CA05F3" w:rsidP="00DC7C36">
      <w:pPr>
        <w:rPr>
          <w:b/>
          <w:bCs/>
        </w:rPr>
      </w:pPr>
      <w:r>
        <w:rPr>
          <w:rFonts w:hint="eastAsia"/>
          <w:b/>
          <w:bCs/>
        </w:rPr>
        <w:t>1.</w:t>
      </w:r>
      <w:r w:rsidR="00EF7A10">
        <w:rPr>
          <w:rFonts w:hint="eastAsia"/>
          <w:b/>
          <w:bCs/>
        </w:rPr>
        <w:t>平战结合的</w:t>
      </w:r>
      <w:r w:rsidR="00742A0D">
        <w:rPr>
          <w:rFonts w:hint="eastAsia"/>
          <w:b/>
          <w:bCs/>
        </w:rPr>
        <w:t>“医疗设备应急保障机制”</w:t>
      </w:r>
      <w:r w:rsidR="00742A0D" w:rsidRPr="00387D08">
        <w:rPr>
          <w:b/>
          <w:bCs/>
        </w:rPr>
        <w:t xml:space="preserve"> </w:t>
      </w:r>
    </w:p>
    <w:p w14:paraId="09A19377" w14:textId="5A6B2595" w:rsidR="00FF6B80" w:rsidRDefault="00FF6B80" w:rsidP="00FF6B80">
      <w:pPr>
        <w:ind w:firstLineChars="200" w:firstLine="420"/>
      </w:pPr>
      <w:r w:rsidRPr="00FF6B80">
        <w:rPr>
          <w:rFonts w:hint="eastAsia"/>
        </w:rPr>
        <w:t>疫情初始，设备科为更好地服务临床一线医务人员，为其提供充足的医用防护用品、急救医疗设备等医用物资，立即建立应急保障</w:t>
      </w:r>
      <w:r w:rsidR="00742A0D">
        <w:rPr>
          <w:rFonts w:hint="eastAsia"/>
        </w:rPr>
        <w:t>机制</w:t>
      </w:r>
      <w:r w:rsidRPr="00FF6B80">
        <w:rPr>
          <w:rFonts w:hint="eastAsia"/>
        </w:rPr>
        <w:t>，成立应急保障小组，</w:t>
      </w:r>
      <w:r w:rsidRPr="00FF6B80">
        <w:t>建立</w:t>
      </w:r>
      <w:r w:rsidRPr="00FF6B80">
        <w:rPr>
          <w:rFonts w:hint="eastAsia"/>
        </w:rPr>
        <w:t>明确的应急</w:t>
      </w:r>
      <w:r w:rsidRPr="00FF6B80">
        <w:t>反馈体系</w:t>
      </w:r>
      <w:r w:rsidRPr="00FF6B80">
        <w:rPr>
          <w:rFonts w:hint="eastAsia"/>
        </w:rPr>
        <w:t>。同时，为保障工作有条不紊的推进，设备科及时梳理保障工作的重点和工作流程，结合国家相关政策、法律、法规及医院收治实际情况，编写了《深圳市第三人民医院新型冠状设备科应急指引》，并统一编入了《深圳市第三人民医院新型冠状后勤应急指引》中。在重症患者收治越来越多的情况下，设备科派驻一位设备工程师专门驻点在新冠肺炎重症病房，负责病房一切医疗设备的正常运行</w:t>
      </w:r>
      <w:r w:rsidR="00E62E60">
        <w:rPr>
          <w:rFonts w:hint="eastAsia"/>
        </w:rPr>
        <w:t>，并对医疗专家提出的各种医疗器械需求及时反馈给设备科科长。在整个疫情期间，应急保障小组成员建立微信工作群，所有问题及时在工作群反馈和解决。</w:t>
      </w:r>
    </w:p>
    <w:p w14:paraId="0C42AB9C" w14:textId="77435EE9" w:rsidR="00E45213" w:rsidRPr="00E45213" w:rsidRDefault="00EF7A10" w:rsidP="00E45213">
      <w:pPr>
        <w:rPr>
          <w:b/>
          <w:bCs/>
        </w:rPr>
      </w:pPr>
      <w:r>
        <w:rPr>
          <w:rFonts w:hint="eastAsia"/>
          <w:b/>
          <w:bCs/>
        </w:rPr>
        <w:t>2</w:t>
      </w:r>
      <w:r w:rsidR="00CA05F3">
        <w:rPr>
          <w:rFonts w:hint="eastAsia"/>
          <w:b/>
          <w:bCs/>
        </w:rPr>
        <w:t>.</w:t>
      </w:r>
      <w:r w:rsidR="00C87F45">
        <w:rPr>
          <w:rFonts w:hint="eastAsia"/>
          <w:b/>
          <w:bCs/>
        </w:rPr>
        <w:t>加强急救设备的日常维保和保管，疫情期间</w:t>
      </w:r>
      <w:r w:rsidR="00E45213" w:rsidRPr="00E45213">
        <w:rPr>
          <w:rFonts w:hint="eastAsia"/>
          <w:b/>
          <w:bCs/>
        </w:rPr>
        <w:t>核查全院急救设备并进行统一调配</w:t>
      </w:r>
    </w:p>
    <w:p w14:paraId="4096D837" w14:textId="4284C03D" w:rsidR="00E45213" w:rsidRPr="00E45213" w:rsidRDefault="00E45213" w:rsidP="00E45213">
      <w:pPr>
        <w:ind w:firstLineChars="200" w:firstLine="420"/>
      </w:pPr>
      <w:r>
        <w:rPr>
          <w:rFonts w:hint="eastAsia"/>
        </w:rPr>
        <w:lastRenderedPageBreak/>
        <w:t>我</w:t>
      </w:r>
      <w:r w:rsidRPr="00E45213">
        <w:rPr>
          <w:rFonts w:hint="eastAsia"/>
        </w:rPr>
        <w:t>院是一所以传染病为特色的三甲专科医院，有肝病楼（</w:t>
      </w:r>
      <w:r w:rsidRPr="00E45213">
        <w:rPr>
          <w:rFonts w:hint="eastAsia"/>
        </w:rPr>
        <w:t>4</w:t>
      </w:r>
      <w:r w:rsidRPr="00E45213">
        <w:rPr>
          <w:rFonts w:hint="eastAsia"/>
        </w:rPr>
        <w:t>层）、肺病楼（</w:t>
      </w:r>
      <w:r w:rsidRPr="00E45213">
        <w:rPr>
          <w:rFonts w:hint="eastAsia"/>
        </w:rPr>
        <w:t>4</w:t>
      </w:r>
      <w:r w:rsidRPr="00E45213">
        <w:rPr>
          <w:rFonts w:hint="eastAsia"/>
        </w:rPr>
        <w:t>层）、感染病楼（</w:t>
      </w:r>
      <w:r w:rsidRPr="00E45213">
        <w:rPr>
          <w:rFonts w:hint="eastAsia"/>
        </w:rPr>
        <w:t>4</w:t>
      </w:r>
      <w:r w:rsidRPr="00E45213">
        <w:rPr>
          <w:rFonts w:hint="eastAsia"/>
        </w:rPr>
        <w:t>层）、综合楼</w:t>
      </w:r>
      <w:r w:rsidRPr="00E45213">
        <w:rPr>
          <w:rFonts w:hint="eastAsia"/>
        </w:rPr>
        <w:t>A</w:t>
      </w:r>
      <w:r w:rsidRPr="00E45213">
        <w:rPr>
          <w:rFonts w:hint="eastAsia"/>
        </w:rPr>
        <w:t>（</w:t>
      </w:r>
      <w:r w:rsidRPr="00E45213">
        <w:t>9</w:t>
      </w:r>
      <w:r w:rsidRPr="00E45213">
        <w:rPr>
          <w:rFonts w:hint="eastAsia"/>
        </w:rPr>
        <w:t>层）、综合楼</w:t>
      </w:r>
      <w:r w:rsidRPr="00E45213">
        <w:rPr>
          <w:rFonts w:hint="eastAsia"/>
        </w:rPr>
        <w:t>F</w:t>
      </w:r>
      <w:r w:rsidRPr="00E45213">
        <w:rPr>
          <w:rFonts w:hint="eastAsia"/>
        </w:rPr>
        <w:t>（</w:t>
      </w:r>
      <w:r w:rsidRPr="00E45213">
        <w:t>22</w:t>
      </w:r>
      <w:r w:rsidRPr="00E45213">
        <w:rPr>
          <w:rFonts w:hint="eastAsia"/>
        </w:rPr>
        <w:t>层）五栋住院大楼。按照传染病专科医院的设置，各栋楼都有独立的重症病区，并配有各自专用的有创呼吸机、无创呼吸机、高流量呼吸湿化治疗仪等急救设备。疫情爆发初期，设备科工程师立即在全院核查各类急救设备，并进行质控检测，确保急救设备正常运转。设备科在全院调配呼吸机、高流量呼吸湿化治疗仪、</w:t>
      </w:r>
      <w:r w:rsidRPr="00E45213">
        <w:t>ECMO</w:t>
      </w:r>
      <w:r w:rsidRPr="00E45213">
        <w:rPr>
          <w:rFonts w:hint="eastAsia"/>
        </w:rPr>
        <w:t>抢救新冠肺炎患者，以保障新冠肺炎患者的抢救工作顺利开展。</w:t>
      </w:r>
      <w:r w:rsidR="00E62E60">
        <w:rPr>
          <w:rFonts w:hint="eastAsia"/>
        </w:rPr>
        <w:t>医院的急救</w:t>
      </w:r>
      <w:r w:rsidR="00F23FBF">
        <w:rPr>
          <w:rFonts w:hint="eastAsia"/>
        </w:rPr>
        <w:t>医疗</w:t>
      </w:r>
      <w:r w:rsidR="00E62E60">
        <w:rPr>
          <w:rFonts w:hint="eastAsia"/>
        </w:rPr>
        <w:t>设备是医疗救治工作中最为重要的硬件设施，医院医疗设备管理部门在急救医疗设备</w:t>
      </w:r>
      <w:r w:rsidR="00F23FBF">
        <w:rPr>
          <w:rFonts w:hint="eastAsia"/>
        </w:rPr>
        <w:t>日常</w:t>
      </w:r>
      <w:r w:rsidR="00E62E60">
        <w:rPr>
          <w:rFonts w:hint="eastAsia"/>
        </w:rPr>
        <w:t>管理中就</w:t>
      </w:r>
      <w:r w:rsidR="00F23FBF">
        <w:rPr>
          <w:rFonts w:hint="eastAsia"/>
        </w:rPr>
        <w:t>需要制定日常维护、定期巡查等制度，确保全院急救医疗设备处于完好备用状态。对于出现故障的急救医疗设备，要贴上明显的故障标识，及时维修。</w:t>
      </w:r>
      <w:r w:rsidR="009A610B" w:rsidRPr="00E07E75">
        <w:rPr>
          <w:rFonts w:hint="eastAsia"/>
        </w:rPr>
        <w:t>医院设备科应该对全院的急救医疗设备了如指掌，并实时更新全院急救医疗设备分布汇总表，以便以最快的速度调拨全院可使用的急救医疗设备。</w:t>
      </w:r>
    </w:p>
    <w:p w14:paraId="614D3BCD" w14:textId="1B7C5C7E" w:rsidR="00E45213" w:rsidRPr="00E45213" w:rsidRDefault="00EF7A10" w:rsidP="00E45213">
      <w:pPr>
        <w:rPr>
          <w:b/>
          <w:bCs/>
        </w:rPr>
      </w:pPr>
      <w:r>
        <w:rPr>
          <w:rFonts w:hint="eastAsia"/>
          <w:b/>
          <w:bCs/>
        </w:rPr>
        <w:t>3</w:t>
      </w:r>
      <w:r w:rsidR="00CA05F3">
        <w:rPr>
          <w:rFonts w:hint="eastAsia"/>
          <w:b/>
          <w:bCs/>
        </w:rPr>
        <w:t>.</w:t>
      </w:r>
      <w:r w:rsidR="00E45213" w:rsidRPr="00E45213">
        <w:rPr>
          <w:rFonts w:hint="eastAsia"/>
          <w:b/>
          <w:bCs/>
        </w:rPr>
        <w:t>启动</w:t>
      </w:r>
      <w:r w:rsidR="00F23FBF">
        <w:rPr>
          <w:rFonts w:hint="eastAsia"/>
          <w:b/>
          <w:bCs/>
        </w:rPr>
        <w:t>紧急采购</w:t>
      </w:r>
      <w:r w:rsidR="00E45213">
        <w:rPr>
          <w:rFonts w:hint="eastAsia"/>
          <w:b/>
          <w:bCs/>
        </w:rPr>
        <w:t>绿色通道，</w:t>
      </w:r>
      <w:r w:rsidR="00E45213" w:rsidRPr="00E45213">
        <w:rPr>
          <w:rFonts w:hint="eastAsia"/>
          <w:b/>
          <w:bCs/>
        </w:rPr>
        <w:t>采购各类医疗物资</w:t>
      </w:r>
    </w:p>
    <w:p w14:paraId="423193E4" w14:textId="0CC11CFB" w:rsidR="00924F56" w:rsidRPr="00E45213" w:rsidRDefault="00E45213" w:rsidP="00924F56">
      <w:pPr>
        <w:ind w:firstLineChars="200" w:firstLine="420"/>
      </w:pPr>
      <w:r w:rsidRPr="00E45213">
        <w:t>随着</w:t>
      </w:r>
      <w:r w:rsidR="00F23FBF">
        <w:rPr>
          <w:rFonts w:hint="eastAsia"/>
        </w:rPr>
        <w:t>危</w:t>
      </w:r>
      <w:r w:rsidRPr="00E45213">
        <w:rPr>
          <w:rFonts w:hint="eastAsia"/>
        </w:rPr>
        <w:t>重症患者的增多，医疗设备</w:t>
      </w:r>
      <w:r w:rsidR="00F23FBF">
        <w:rPr>
          <w:rFonts w:hint="eastAsia"/>
        </w:rPr>
        <w:t>、医用耗材</w:t>
      </w:r>
      <w:r w:rsidRPr="00E45213">
        <w:rPr>
          <w:rFonts w:hint="eastAsia"/>
        </w:rPr>
        <w:t>出现了一些</w:t>
      </w:r>
      <w:r w:rsidR="00F23FBF">
        <w:rPr>
          <w:rFonts w:hint="eastAsia"/>
        </w:rPr>
        <w:t>需求</w:t>
      </w:r>
      <w:r w:rsidRPr="00E45213">
        <w:rPr>
          <w:rFonts w:hint="eastAsia"/>
        </w:rPr>
        <w:t>。</w:t>
      </w:r>
      <w:r w:rsidR="00F23FBF">
        <w:rPr>
          <w:rFonts w:hint="eastAsia"/>
        </w:rPr>
        <w:t>我院启动</w:t>
      </w:r>
      <w:r w:rsidRPr="00E45213">
        <w:rPr>
          <w:rFonts w:hint="eastAsia"/>
        </w:rPr>
        <w:t>紧急采购</w:t>
      </w:r>
      <w:r w:rsidR="00F23FBF">
        <w:rPr>
          <w:rFonts w:hint="eastAsia"/>
        </w:rPr>
        <w:t>绿色通道，</w:t>
      </w:r>
      <w:r w:rsidRPr="00E45213">
        <w:rPr>
          <w:rFonts w:hint="eastAsia"/>
        </w:rPr>
        <w:t>特事特办，以最快的速度采购临床专家救治患者所需的各种医疗设备和医用耗材。</w:t>
      </w:r>
      <w:r w:rsidRPr="00E45213">
        <w:t>我院</w:t>
      </w:r>
      <w:r w:rsidRPr="00E45213">
        <w:rPr>
          <w:rFonts w:hint="eastAsia"/>
        </w:rPr>
        <w:t>原</w:t>
      </w:r>
      <w:r w:rsidRPr="00E45213">
        <w:t>有</w:t>
      </w:r>
      <w:r w:rsidRPr="00E45213">
        <w:rPr>
          <w:rFonts w:hint="eastAsia"/>
        </w:rPr>
        <w:t>的</w:t>
      </w:r>
      <w:r w:rsidRPr="00E45213">
        <w:t>床边血滤设备产品性能单一，后经专家组讨论，及时采购了三台适合新冠肺炎患者的</w:t>
      </w:r>
      <w:r w:rsidRPr="00E45213">
        <w:t>CRRT</w:t>
      </w:r>
      <w:r w:rsidRPr="00E45213">
        <w:t>设备，在救治中起到了关键作用。</w:t>
      </w:r>
      <w:r w:rsidRPr="00E45213">
        <w:t>ECMO</w:t>
      </w:r>
      <w:r w:rsidRPr="00E45213">
        <w:t>是体外氧合模肺，是重症肺炎患者的终极救命设施，我院</w:t>
      </w:r>
      <w:r w:rsidR="00F23FBF">
        <w:rPr>
          <w:rFonts w:hint="eastAsia"/>
        </w:rPr>
        <w:t>在只有</w:t>
      </w:r>
      <w:r w:rsidR="00F23FBF">
        <w:rPr>
          <w:rFonts w:hint="eastAsia"/>
        </w:rPr>
        <w:t>1</w:t>
      </w:r>
      <w:r w:rsidR="00F23FBF">
        <w:rPr>
          <w:rFonts w:hint="eastAsia"/>
        </w:rPr>
        <w:t>台的基础上紧急</w:t>
      </w:r>
      <w:r w:rsidRPr="00E45213">
        <w:t>又采购了两台</w:t>
      </w:r>
      <w:r w:rsidRPr="00E45213">
        <w:t>ECMO</w:t>
      </w:r>
      <w:r w:rsidRPr="00E45213">
        <w:t>，完全满足了临床的需要。</w:t>
      </w:r>
      <w:r w:rsidR="00F23FBF">
        <w:rPr>
          <w:rFonts w:hint="eastAsia"/>
        </w:rPr>
        <w:t>对于危重症患者需要做气管镜检查，</w:t>
      </w:r>
      <w:r w:rsidRPr="00E45213">
        <w:rPr>
          <w:rFonts w:hint="eastAsia"/>
        </w:rPr>
        <w:t>我们在全国范围内联系厂家</w:t>
      </w:r>
      <w:r w:rsidR="00F23FBF">
        <w:rPr>
          <w:rFonts w:hint="eastAsia"/>
        </w:rPr>
        <w:t>调配</w:t>
      </w:r>
      <w:r w:rsidRPr="00E45213">
        <w:rPr>
          <w:rFonts w:hint="eastAsia"/>
        </w:rPr>
        <w:t>正压送风系统</w:t>
      </w:r>
      <w:r w:rsidRPr="00E45213">
        <w:rPr>
          <w:rFonts w:hint="eastAsia"/>
        </w:rPr>
        <w:t>2</w:t>
      </w:r>
      <w:r w:rsidRPr="00E45213">
        <w:t>0</w:t>
      </w:r>
      <w:r w:rsidRPr="00E45213">
        <w:rPr>
          <w:rFonts w:hint="eastAsia"/>
        </w:rPr>
        <w:t>套。</w:t>
      </w:r>
      <w:r w:rsidRPr="00E45213">
        <w:t>对</w:t>
      </w:r>
      <w:r w:rsidRPr="00E45213">
        <w:rPr>
          <w:rFonts w:hint="eastAsia"/>
        </w:rPr>
        <w:t>新冠</w:t>
      </w:r>
      <w:r w:rsidRPr="00E45213">
        <w:t>肺炎患者的标本转运，需要使用</w:t>
      </w:r>
      <w:r w:rsidRPr="00E45213">
        <w:t>A</w:t>
      </w:r>
      <w:r w:rsidRPr="00E45213">
        <w:t>类标本转运箱，这种容器平时使用率低，在采购时遇到了供货不足的情况，</w:t>
      </w:r>
      <w:r w:rsidRPr="00E45213">
        <w:rPr>
          <w:rFonts w:hint="eastAsia"/>
        </w:rPr>
        <w:t>但我们还是陆续筹集到</w:t>
      </w:r>
      <w:r w:rsidRPr="00E45213">
        <w:t>19</w:t>
      </w:r>
      <w:r w:rsidRPr="00E45213">
        <w:t>个转运箱。</w:t>
      </w:r>
      <w:r w:rsidRPr="00E45213">
        <w:rPr>
          <w:rFonts w:hint="eastAsia"/>
        </w:rPr>
        <w:t>临床救治专家组</w:t>
      </w:r>
      <w:r w:rsidR="00F23FBF">
        <w:rPr>
          <w:rFonts w:hint="eastAsia"/>
        </w:rPr>
        <w:t>还</w:t>
      </w:r>
      <w:r w:rsidRPr="00E45213">
        <w:rPr>
          <w:rFonts w:hint="eastAsia"/>
        </w:rPr>
        <w:t>陆续提出了很多</w:t>
      </w:r>
      <w:r w:rsidR="00F23FBF">
        <w:rPr>
          <w:rFonts w:hint="eastAsia"/>
        </w:rPr>
        <w:t>特殊</w:t>
      </w:r>
      <w:r w:rsidRPr="00E45213">
        <w:rPr>
          <w:rFonts w:hint="eastAsia"/>
        </w:rPr>
        <w:t>医用耗材，比如振动正压通气系统、肠梗阻导管套件、一次性使用创压力传感器、大便失禁管理套件等医用耗材。</w:t>
      </w:r>
      <w:r w:rsidR="00F23FBF">
        <w:rPr>
          <w:rFonts w:hint="eastAsia"/>
        </w:rPr>
        <w:t>为配合临床救治专家更好的救治患者，我们对专家的任何需求都是竭尽所能</w:t>
      </w:r>
      <w:r w:rsidR="00D51882">
        <w:rPr>
          <w:rFonts w:hint="eastAsia"/>
        </w:rPr>
        <w:t>全面寻找，力求找到最能救治患者的前沿器械。</w:t>
      </w:r>
    </w:p>
    <w:p w14:paraId="7D0EA255" w14:textId="32CCD16B" w:rsidR="00B00C54" w:rsidRPr="00E45213" w:rsidRDefault="00EF7A10" w:rsidP="00E45213">
      <w:pPr>
        <w:rPr>
          <w:b/>
          <w:bCs/>
        </w:rPr>
      </w:pPr>
      <w:r>
        <w:rPr>
          <w:rFonts w:hint="eastAsia"/>
          <w:b/>
          <w:bCs/>
        </w:rPr>
        <w:t>4</w:t>
      </w:r>
      <w:r w:rsidR="00CA05F3">
        <w:rPr>
          <w:rFonts w:hint="eastAsia"/>
          <w:b/>
          <w:bCs/>
        </w:rPr>
        <w:t>.</w:t>
      </w:r>
      <w:r w:rsidR="00B00C54" w:rsidRPr="00E45213">
        <w:rPr>
          <w:rFonts w:hint="eastAsia"/>
          <w:b/>
          <w:bCs/>
        </w:rPr>
        <w:t>遵循“宁可备而不用、不可用而不备”的原则，</w:t>
      </w:r>
      <w:r w:rsidR="00742A0D">
        <w:rPr>
          <w:rFonts w:hint="eastAsia"/>
          <w:b/>
          <w:bCs/>
        </w:rPr>
        <w:t>建立常态和应急兼备的防护用品储备机制</w:t>
      </w:r>
    </w:p>
    <w:p w14:paraId="330D40A8" w14:textId="268907E4" w:rsidR="00C316AD" w:rsidRPr="00E45213" w:rsidRDefault="00FD78CC" w:rsidP="00E45213">
      <w:pPr>
        <w:ind w:firstLineChars="200" w:firstLine="420"/>
      </w:pPr>
      <w:r w:rsidRPr="00E45213">
        <w:t>我院</w:t>
      </w:r>
      <w:r w:rsidRPr="00E45213">
        <w:rPr>
          <w:rFonts w:hint="eastAsia"/>
        </w:rPr>
        <w:t>是一所以传染病为特色的三甲专科医院，该院肺病区日常也会用到防护口罩、防护面屏、防护眼镜、防护服等用品</w:t>
      </w:r>
      <w:r w:rsidRPr="00E45213">
        <w:t>。</w:t>
      </w:r>
      <w:r w:rsidRPr="00E45213">
        <w:rPr>
          <w:rFonts w:hint="eastAsia"/>
        </w:rPr>
        <w:t>根据传染性疾病高发季节的常规规律，每年的秋冬季节是呼吸道疾病的高发季节，因此</w:t>
      </w:r>
      <w:r w:rsidR="00C316AD" w:rsidRPr="00E45213">
        <w:t>我</w:t>
      </w:r>
      <w:r w:rsidRPr="00E45213">
        <w:rPr>
          <w:rFonts w:hint="eastAsia"/>
        </w:rPr>
        <w:t>院从每年的</w:t>
      </w:r>
      <w:r w:rsidRPr="00E45213">
        <w:t>10</w:t>
      </w:r>
      <w:r w:rsidRPr="00E45213">
        <w:rPr>
          <w:rFonts w:hint="eastAsia"/>
        </w:rPr>
        <w:t>月份开始，就会储备一些日常的防护用品，比如防护服和防护口罩。在临近春节长假之际，更是会备足一个月的用量。</w:t>
      </w:r>
      <w:r w:rsidRPr="00E45213">
        <w:rPr>
          <w:rFonts w:hint="eastAsia"/>
        </w:rPr>
        <w:t>1</w:t>
      </w:r>
      <w:r w:rsidRPr="00E45213">
        <w:rPr>
          <w:rFonts w:hint="eastAsia"/>
        </w:rPr>
        <w:t>月</w:t>
      </w:r>
      <w:r w:rsidRPr="00E45213">
        <w:rPr>
          <w:rFonts w:hint="eastAsia"/>
        </w:rPr>
        <w:t>1</w:t>
      </w:r>
      <w:r w:rsidRPr="00E45213">
        <w:t>9</w:t>
      </w:r>
      <w:r w:rsidRPr="00E45213">
        <w:rPr>
          <w:rFonts w:hint="eastAsia"/>
        </w:rPr>
        <w:t>日市三院收治第</w:t>
      </w:r>
      <w:r w:rsidRPr="00E45213">
        <w:rPr>
          <w:rFonts w:hint="eastAsia"/>
        </w:rPr>
        <w:t>1</w:t>
      </w:r>
      <w:r w:rsidRPr="00E45213">
        <w:rPr>
          <w:rFonts w:hint="eastAsia"/>
        </w:rPr>
        <w:t>例新冠肺炎患者，后续每天都有新增患者，</w:t>
      </w:r>
      <w:r w:rsidR="00C316AD" w:rsidRPr="00E45213">
        <w:t>应急保障小组</w:t>
      </w:r>
      <w:r w:rsidRPr="00E45213">
        <w:rPr>
          <w:rFonts w:hint="eastAsia"/>
        </w:rPr>
        <w:t>立即召集医用耗材采购员、设备仓库人员清点防护用品库存量。在全国疫情还未爆发之前，</w:t>
      </w:r>
      <w:r w:rsidR="003F25E5" w:rsidRPr="00E45213">
        <w:t>我</w:t>
      </w:r>
      <w:r w:rsidRPr="00E45213">
        <w:rPr>
          <w:rFonts w:hint="eastAsia"/>
        </w:rPr>
        <w:t>院紧急通知防护用品供货商以最快的速度将防护服、防护口罩、防护面屏送达医院。在</w:t>
      </w:r>
      <w:r w:rsidRPr="00E45213">
        <w:t>1</w:t>
      </w:r>
      <w:r w:rsidRPr="00E45213">
        <w:rPr>
          <w:rFonts w:hint="eastAsia"/>
        </w:rPr>
        <w:t>月</w:t>
      </w:r>
      <w:r w:rsidRPr="00E45213">
        <w:t>22</w:t>
      </w:r>
      <w:r w:rsidRPr="00E45213">
        <w:rPr>
          <w:rFonts w:hint="eastAsia"/>
        </w:rPr>
        <w:t>日国家公布疫情的严峻局面，以及武汉封城之前，</w:t>
      </w:r>
      <w:r w:rsidR="003F25E5" w:rsidRPr="00E45213">
        <w:t>我</w:t>
      </w:r>
      <w:r w:rsidRPr="00E45213">
        <w:rPr>
          <w:rFonts w:hint="eastAsia"/>
        </w:rPr>
        <w:t>院已经提前储备了</w:t>
      </w:r>
      <w:r w:rsidRPr="00E45213">
        <w:rPr>
          <w:rFonts w:hint="eastAsia"/>
        </w:rPr>
        <w:t>1</w:t>
      </w:r>
      <w:r w:rsidRPr="00E45213">
        <w:rPr>
          <w:rFonts w:hint="eastAsia"/>
        </w:rPr>
        <w:t>万件防护服、</w:t>
      </w:r>
      <w:r w:rsidRPr="00E45213">
        <w:t>3</w:t>
      </w:r>
      <w:r w:rsidRPr="00E45213">
        <w:rPr>
          <w:rFonts w:hint="eastAsia"/>
        </w:rPr>
        <w:t>万个防护口罩、</w:t>
      </w:r>
      <w:r w:rsidRPr="00E45213">
        <w:t>5</w:t>
      </w:r>
      <w:r w:rsidRPr="00E45213">
        <w:rPr>
          <w:rFonts w:hint="eastAsia"/>
        </w:rPr>
        <w:t>万个医用外科口罩、</w:t>
      </w:r>
      <w:r w:rsidRPr="00E45213">
        <w:t>8000</w:t>
      </w:r>
      <w:r w:rsidRPr="00E45213">
        <w:rPr>
          <w:rFonts w:hint="eastAsia"/>
        </w:rPr>
        <w:t>个防护面屏。这个储备量让我们疫情防控防护用品保障供应工作在整个春节假期未出现任何纰漏。</w:t>
      </w:r>
    </w:p>
    <w:p w14:paraId="61405DBB" w14:textId="3C247052" w:rsidR="00C316AD" w:rsidRPr="00E45213" w:rsidRDefault="00C316AD" w:rsidP="00E45213">
      <w:pPr>
        <w:ind w:firstLineChars="200" w:firstLine="420"/>
      </w:pPr>
      <w:r w:rsidRPr="00E45213">
        <w:rPr>
          <w:rFonts w:hint="eastAsia"/>
        </w:rPr>
        <w:t>从</w:t>
      </w:r>
      <w:r w:rsidRPr="00E45213">
        <w:rPr>
          <w:rFonts w:hint="eastAsia"/>
        </w:rPr>
        <w:t>1</w:t>
      </w:r>
      <w:r w:rsidRPr="00E45213">
        <w:rPr>
          <w:rFonts w:hint="eastAsia"/>
        </w:rPr>
        <w:t>月底</w:t>
      </w:r>
      <w:r w:rsidRPr="00E45213">
        <w:rPr>
          <w:rFonts w:hint="eastAsia"/>
        </w:rPr>
        <w:t>-</w:t>
      </w:r>
      <w:r w:rsidRPr="00E45213">
        <w:t>3</w:t>
      </w:r>
      <w:r w:rsidRPr="00E45213">
        <w:rPr>
          <w:rFonts w:hint="eastAsia"/>
        </w:rPr>
        <w:t>月期间，</w:t>
      </w:r>
      <w:r w:rsidRPr="00E45213">
        <w:t>我院使用医用防护口罩约</w:t>
      </w:r>
      <w:r w:rsidRPr="00E45213">
        <w:t>14</w:t>
      </w:r>
      <w:r w:rsidRPr="00E45213">
        <w:t>万个，外科口罩</w:t>
      </w:r>
      <w:r w:rsidRPr="00E45213">
        <w:t>25</w:t>
      </w:r>
      <w:r w:rsidRPr="00E45213">
        <w:t>万个，防护服</w:t>
      </w:r>
      <w:r w:rsidRPr="00E45213">
        <w:t>6</w:t>
      </w:r>
      <w:r w:rsidRPr="00E45213">
        <w:t>万件，防护面屏</w:t>
      </w:r>
      <w:r w:rsidRPr="00E45213">
        <w:t>6.5</w:t>
      </w:r>
      <w:r w:rsidRPr="00E45213">
        <w:t>万个。我院自行采购的均占</w:t>
      </w:r>
      <w:r w:rsidRPr="00E45213">
        <w:t>50%</w:t>
      </w:r>
      <w:r w:rsidRPr="00E45213">
        <w:rPr>
          <w:rFonts w:hint="eastAsia"/>
        </w:rPr>
        <w:t>，政府调拨的占</w:t>
      </w:r>
      <w:r w:rsidRPr="00E45213">
        <w:t>20%</w:t>
      </w:r>
      <w:r w:rsidRPr="00E45213">
        <w:rPr>
          <w:rFonts w:hint="eastAsia"/>
        </w:rPr>
        <w:t>，捐赠的占</w:t>
      </w:r>
      <w:r w:rsidRPr="00E45213">
        <w:rPr>
          <w:rFonts w:hint="eastAsia"/>
        </w:rPr>
        <w:t>3</w:t>
      </w:r>
      <w:r w:rsidRPr="00E45213">
        <w:t>0%</w:t>
      </w:r>
      <w:r w:rsidRPr="00E45213">
        <w:rPr>
          <w:rFonts w:hint="eastAsia"/>
        </w:rPr>
        <w:t>。</w:t>
      </w:r>
      <w:r w:rsidR="00B57B58">
        <w:rPr>
          <w:rFonts w:hint="eastAsia"/>
        </w:rPr>
        <w:t>经过这次重大疫情，</w:t>
      </w:r>
      <w:r w:rsidRPr="00E45213">
        <w:t>在</w:t>
      </w:r>
      <w:r w:rsidR="00CA05F3">
        <w:rPr>
          <w:rFonts w:hint="eastAsia"/>
        </w:rPr>
        <w:t>医院</w:t>
      </w:r>
      <w:r w:rsidR="00B57B58">
        <w:rPr>
          <w:rFonts w:hint="eastAsia"/>
        </w:rPr>
        <w:t>应急物资的储备上，我们</w:t>
      </w:r>
      <w:r w:rsidRPr="00E45213">
        <w:rPr>
          <w:rFonts w:hint="eastAsia"/>
        </w:rPr>
        <w:t>建议</w:t>
      </w:r>
      <w:r w:rsidRPr="00E45213">
        <w:t>通过历史数据评估、实地检查与工作复盘，为</w:t>
      </w:r>
      <w:r w:rsidRPr="00E45213">
        <w:rPr>
          <w:rFonts w:hint="eastAsia"/>
        </w:rPr>
        <w:t>应急储备量</w:t>
      </w:r>
      <w:r w:rsidRPr="00E45213">
        <w:t>提供参考依据。每年的</w:t>
      </w:r>
      <w:r w:rsidR="00CA05F3" w:rsidRPr="00E45213">
        <w:t>7</w:t>
      </w:r>
      <w:r w:rsidR="00CA05F3" w:rsidRPr="00E45213">
        <w:t>月到</w:t>
      </w:r>
      <w:r w:rsidR="00CA05F3" w:rsidRPr="00E45213">
        <w:t>9</w:t>
      </w:r>
      <w:r w:rsidR="00CA05F3" w:rsidRPr="00E45213">
        <w:t>月作为</w:t>
      </w:r>
      <w:r w:rsidR="00CA05F3" w:rsidRPr="00E45213">
        <w:rPr>
          <w:rFonts w:hint="eastAsia"/>
        </w:rPr>
        <w:t>基础储备</w:t>
      </w:r>
      <w:r w:rsidR="00CA05F3" w:rsidRPr="00E45213">
        <w:t>入库采购，要求</w:t>
      </w:r>
      <w:r w:rsidR="00CA05F3" w:rsidRPr="00E45213">
        <w:t>10</w:t>
      </w:r>
      <w:r w:rsidR="00CA05F3" w:rsidRPr="00E45213">
        <w:t>月</w:t>
      </w:r>
      <w:r w:rsidR="00CA05F3">
        <w:rPr>
          <w:rFonts w:hint="eastAsia"/>
        </w:rPr>
        <w:t>份的</w:t>
      </w:r>
      <w:r w:rsidR="00CA05F3" w:rsidRPr="00E45213">
        <w:t>储备</w:t>
      </w:r>
      <w:r w:rsidR="00CA05F3">
        <w:rPr>
          <w:rFonts w:hint="eastAsia"/>
        </w:rPr>
        <w:t>量达</w:t>
      </w:r>
      <w:r w:rsidR="00CA05F3" w:rsidRPr="00E45213">
        <w:t>到标准</w:t>
      </w:r>
      <w:r w:rsidR="00CA05F3" w:rsidRPr="00E45213">
        <w:rPr>
          <w:rFonts w:hint="eastAsia"/>
        </w:rPr>
        <w:t>日常使用量</w:t>
      </w:r>
      <w:r w:rsidR="00CA05F3" w:rsidRPr="00E45213">
        <w:t>24</w:t>
      </w:r>
      <w:r w:rsidR="00CA05F3" w:rsidRPr="00E45213">
        <w:t>倍的</w:t>
      </w:r>
      <w:r w:rsidR="00CA05F3" w:rsidRPr="00E45213">
        <w:rPr>
          <w:rFonts w:hint="eastAsia"/>
        </w:rPr>
        <w:t>量</w:t>
      </w:r>
      <w:r w:rsidR="00CA05F3" w:rsidRPr="00E45213">
        <w:t>。</w:t>
      </w:r>
      <w:r w:rsidRPr="00E45213">
        <w:t>10</w:t>
      </w:r>
      <w:r w:rsidRPr="00E45213">
        <w:t>月至来年</w:t>
      </w:r>
      <w:r w:rsidRPr="00E45213">
        <w:t>6</w:t>
      </w:r>
      <w:r w:rsidRPr="00E45213">
        <w:t>月进行先入库先出库的</w:t>
      </w:r>
      <w:r w:rsidR="00CA05F3">
        <w:rPr>
          <w:rFonts w:hint="eastAsia"/>
        </w:rPr>
        <w:t>使用原则进行</w:t>
      </w:r>
      <w:r w:rsidRPr="00E45213">
        <w:t>使用，</w:t>
      </w:r>
      <w:r w:rsidR="00CA05F3">
        <w:rPr>
          <w:rFonts w:hint="eastAsia"/>
        </w:rPr>
        <w:t>在使用中</w:t>
      </w:r>
      <w:r w:rsidRPr="00E45213">
        <w:t>还可以根据日常消耗和疫情情况紧急采购补库。政府也可以采取其他形式进行战略储备，但一定要能形成流转机制，不能形成</w:t>
      </w:r>
      <w:r w:rsidRPr="00E45213">
        <w:t>“</w:t>
      </w:r>
      <w:r w:rsidRPr="00E45213">
        <w:t>储备物资的堰塞湖</w:t>
      </w:r>
      <w:r w:rsidRPr="00E45213">
        <w:t>”</w:t>
      </w:r>
      <w:r w:rsidRPr="00E45213">
        <w:t>。</w:t>
      </w:r>
    </w:p>
    <w:p w14:paraId="19B70EC1" w14:textId="42B7742C" w:rsidR="003F25E5" w:rsidRPr="00150850" w:rsidRDefault="00EF7A10" w:rsidP="003F25E5">
      <w:pPr>
        <w:tabs>
          <w:tab w:val="left" w:pos="787"/>
        </w:tabs>
        <w:rPr>
          <w:b/>
          <w:bCs/>
        </w:rPr>
      </w:pPr>
      <w:r>
        <w:rPr>
          <w:rFonts w:hint="eastAsia"/>
          <w:b/>
          <w:bCs/>
        </w:rPr>
        <w:t>5</w:t>
      </w:r>
      <w:r w:rsidR="00CA05F3">
        <w:rPr>
          <w:rFonts w:hint="eastAsia"/>
          <w:b/>
          <w:bCs/>
        </w:rPr>
        <w:t>.</w:t>
      </w:r>
      <w:r w:rsidR="003F37C7" w:rsidRPr="00150850">
        <w:rPr>
          <w:rFonts w:hint="eastAsia"/>
          <w:b/>
          <w:bCs/>
        </w:rPr>
        <w:t>动态监测防护用品每日用量及库存量，建立防护用品预警机制，加强防护用品的使用及管理。</w:t>
      </w:r>
    </w:p>
    <w:p w14:paraId="45F0A6E8" w14:textId="12FAFEEB" w:rsidR="00CA05F3" w:rsidRDefault="003F37C7" w:rsidP="00CA05F3">
      <w:pPr>
        <w:tabs>
          <w:tab w:val="left" w:pos="787"/>
        </w:tabs>
        <w:ind w:firstLineChars="200" w:firstLine="420"/>
      </w:pPr>
      <w:r w:rsidRPr="003F37C7">
        <w:rPr>
          <w:rFonts w:hint="eastAsia"/>
        </w:rPr>
        <w:t>为了更好的掌握临床科室防护用品的日用量及库存量，设备科要求各病区上报防护用品</w:t>
      </w:r>
      <w:r w:rsidRPr="003F37C7">
        <w:rPr>
          <w:rFonts w:hint="eastAsia"/>
        </w:rPr>
        <w:lastRenderedPageBreak/>
        <w:t>前一日用量和库存量。根据这个防护用品前一日用量和库存量数据，设备仓库改变了原有的病区领取防护用品流程。</w:t>
      </w:r>
      <w:r w:rsidRPr="003F37C7">
        <w:t>根据不同收治科室</w:t>
      </w:r>
      <w:r w:rsidRPr="003F37C7">
        <w:rPr>
          <w:rFonts w:hint="eastAsia"/>
        </w:rPr>
        <w:t>使用情况采取每日发放</w:t>
      </w:r>
      <w:r w:rsidRPr="003F37C7">
        <w:t>、按三天的估计用量发放</w:t>
      </w:r>
      <w:r w:rsidRPr="003F37C7">
        <w:rPr>
          <w:rFonts w:hint="eastAsia"/>
        </w:rPr>
        <w:t>、</w:t>
      </w:r>
      <w:r w:rsidRPr="003F37C7">
        <w:t>按七天的估计用量发放</w:t>
      </w:r>
      <w:r w:rsidRPr="003F37C7">
        <w:rPr>
          <w:rFonts w:hint="eastAsia"/>
        </w:rPr>
        <w:t>、个别</w:t>
      </w:r>
      <w:r w:rsidRPr="003F37C7">
        <w:t>按需发放等不同的物资发放策略</w:t>
      </w:r>
      <w:r w:rsidRPr="003F37C7">
        <w:rPr>
          <w:rFonts w:hint="eastAsia"/>
        </w:rPr>
        <w:t>。</w:t>
      </w:r>
      <w:r w:rsidRPr="003F37C7">
        <w:t>防止医疗防护用品的</w:t>
      </w:r>
      <w:r w:rsidRPr="003F37C7">
        <w:t>“</w:t>
      </w:r>
      <w:r w:rsidRPr="003F37C7">
        <w:t>挤兑</w:t>
      </w:r>
      <w:r w:rsidRPr="003F37C7">
        <w:t>”</w:t>
      </w:r>
      <w:r w:rsidRPr="003F37C7">
        <w:rPr>
          <w:rFonts w:hint="eastAsia"/>
        </w:rPr>
        <w:t>，减少病区领取防护用品的频次，同时减少病区防护用品的堆积。及时掌握这些数据，</w:t>
      </w:r>
      <w:r w:rsidR="00CA05F3">
        <w:rPr>
          <w:rFonts w:hint="eastAsia"/>
        </w:rPr>
        <w:t>也为</w:t>
      </w:r>
      <w:r w:rsidRPr="003F37C7">
        <w:rPr>
          <w:rFonts w:hint="eastAsia"/>
        </w:rPr>
        <w:t>我们</w:t>
      </w:r>
      <w:r w:rsidR="00CA05F3">
        <w:rPr>
          <w:rFonts w:hint="eastAsia"/>
        </w:rPr>
        <w:t>储备</w:t>
      </w:r>
      <w:r w:rsidRPr="003F37C7">
        <w:rPr>
          <w:rFonts w:hint="eastAsia"/>
        </w:rPr>
        <w:t>防护用品提供可靠的</w:t>
      </w:r>
      <w:r w:rsidR="00CA05F3">
        <w:rPr>
          <w:rFonts w:hint="eastAsia"/>
        </w:rPr>
        <w:t>决策</w:t>
      </w:r>
      <w:r w:rsidRPr="003F37C7">
        <w:rPr>
          <w:rFonts w:hint="eastAsia"/>
        </w:rPr>
        <w:t>依据。</w:t>
      </w:r>
      <w:r w:rsidR="00466A38">
        <w:rPr>
          <w:rFonts w:hint="eastAsia"/>
        </w:rPr>
        <w:t>下图为我院监测的其中一个产品。</w:t>
      </w:r>
    </w:p>
    <w:p w14:paraId="1FA79F33" w14:textId="5A502523" w:rsidR="0074625B" w:rsidRDefault="0074625B" w:rsidP="0074625B">
      <w:pPr>
        <w:tabs>
          <w:tab w:val="left" w:pos="787"/>
        </w:tabs>
      </w:pPr>
      <w:r>
        <w:rPr>
          <w:noProof/>
        </w:rPr>
        <w:drawing>
          <wp:inline distT="0" distB="0" distL="0" distR="0" wp14:anchorId="4FAD9BC3" wp14:editId="35806C5F">
            <wp:extent cx="5274310" cy="3276070"/>
            <wp:effectExtent l="0" t="0" r="2540" b="635"/>
            <wp:docPr id="8" name="图表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115A90-0364-4E7C-9E34-5AD8A0E78F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2C09E1" w14:textId="6E762830" w:rsidR="003F37C7" w:rsidRDefault="003F37C7" w:rsidP="00CA05F3">
      <w:pPr>
        <w:tabs>
          <w:tab w:val="left" w:pos="787"/>
        </w:tabs>
        <w:ind w:firstLineChars="200" w:firstLine="420"/>
      </w:pPr>
      <w:r w:rsidRPr="003F37C7">
        <w:rPr>
          <w:rFonts w:hint="eastAsia"/>
        </w:rPr>
        <w:t>在监测防护用品每日用量、库存量的基础上，市三院建立了防护用品</w:t>
      </w:r>
      <w:r w:rsidRPr="003F37C7">
        <w:rPr>
          <w:rFonts w:hint="eastAsia"/>
        </w:rPr>
        <w:t>5</w:t>
      </w:r>
      <w:r w:rsidRPr="003F37C7">
        <w:rPr>
          <w:rFonts w:hint="eastAsia"/>
        </w:rPr>
        <w:t>日预警机制。如果出现防护用品不足够</w:t>
      </w:r>
      <w:r w:rsidRPr="003F37C7">
        <w:t>5</w:t>
      </w:r>
      <w:r w:rsidRPr="003F37C7">
        <w:rPr>
          <w:rFonts w:hint="eastAsia"/>
        </w:rPr>
        <w:t>天的使用量时，相关人员紧急报告院领导和市卫健委分管防护用品的部门，一方面争取市卫健委调拨防护用品，另一方面多渠道自筹防护用品。这种预警机制给我们争取到了足够的时间去解除这种预警，让我们的防护用品恢复到饱和状态。</w:t>
      </w:r>
    </w:p>
    <w:p w14:paraId="7F49B96F" w14:textId="34CCF903" w:rsidR="00DC7C36" w:rsidRPr="00150850" w:rsidRDefault="00EF7A10" w:rsidP="00150850">
      <w:pPr>
        <w:rPr>
          <w:b/>
          <w:bCs/>
        </w:rPr>
      </w:pPr>
      <w:r>
        <w:rPr>
          <w:rFonts w:hint="eastAsia"/>
          <w:b/>
          <w:bCs/>
        </w:rPr>
        <w:t>6</w:t>
      </w:r>
      <w:r w:rsidR="00CA05F3">
        <w:rPr>
          <w:rFonts w:hint="eastAsia"/>
          <w:b/>
          <w:bCs/>
        </w:rPr>
        <w:t>.</w:t>
      </w:r>
      <w:r w:rsidR="00CA05F3">
        <w:rPr>
          <w:rFonts w:hint="eastAsia"/>
          <w:b/>
          <w:bCs/>
        </w:rPr>
        <w:t>重症病房预留充足的扩展空间</w:t>
      </w:r>
    </w:p>
    <w:p w14:paraId="7384C2C2" w14:textId="76E0E6D7" w:rsidR="00150850" w:rsidRPr="00150850" w:rsidRDefault="00EF7A10" w:rsidP="00CA05F3">
      <w:r>
        <w:rPr>
          <w:rFonts w:hint="eastAsia"/>
        </w:rPr>
        <w:t>6</w:t>
      </w:r>
      <w:r w:rsidR="00CA05F3">
        <w:rPr>
          <w:rFonts w:hint="eastAsia"/>
        </w:rPr>
        <w:t>.</w:t>
      </w:r>
      <w:r w:rsidR="00CA05F3">
        <w:t>1</w:t>
      </w:r>
      <w:r w:rsidR="00157835">
        <w:rPr>
          <w:rFonts w:hint="eastAsia"/>
        </w:rPr>
        <w:t>重症病房</w:t>
      </w:r>
      <w:r w:rsidR="00150850" w:rsidRPr="00150850">
        <w:rPr>
          <w:rFonts w:hint="eastAsia"/>
        </w:rPr>
        <w:t>氧气管道供应提升工程</w:t>
      </w:r>
    </w:p>
    <w:p w14:paraId="47308ABB" w14:textId="246942F5" w:rsidR="00150850" w:rsidRPr="00150850" w:rsidRDefault="00150850" w:rsidP="00150850">
      <w:pPr>
        <w:ind w:firstLineChars="200" w:firstLine="420"/>
      </w:pPr>
      <w:r w:rsidRPr="00150850">
        <w:rPr>
          <w:rFonts w:hint="eastAsia"/>
        </w:rPr>
        <w:t>在新冠肺炎疫情期间，我院感染三科设置为收治重症新冠患者的感染</w:t>
      </w:r>
      <w:r w:rsidRPr="00150850">
        <w:rPr>
          <w:rFonts w:hint="eastAsia"/>
        </w:rPr>
        <w:t>ICU</w:t>
      </w:r>
      <w:r w:rsidRPr="00150850">
        <w:rPr>
          <w:rFonts w:hint="eastAsia"/>
        </w:rPr>
        <w:t>，但随着重症患者的越来越多，医疗供气设计不足是面临的一个严重的问题。</w:t>
      </w:r>
      <w:r w:rsidRPr="00150850">
        <w:rPr>
          <w:rFonts w:hint="eastAsia"/>
        </w:rPr>
        <w:t>2</w:t>
      </w:r>
      <w:r w:rsidRPr="00150850">
        <w:rPr>
          <w:rFonts w:hint="eastAsia"/>
        </w:rPr>
        <w:t>月</w:t>
      </w:r>
      <w:r w:rsidRPr="00150850">
        <w:rPr>
          <w:rFonts w:hint="eastAsia"/>
        </w:rPr>
        <w:t>4</w:t>
      </w:r>
      <w:r w:rsidRPr="00150850">
        <w:rPr>
          <w:rFonts w:hint="eastAsia"/>
        </w:rPr>
        <w:t>日，设备科立即启动感染</w:t>
      </w:r>
      <w:r w:rsidRPr="00150850">
        <w:rPr>
          <w:rFonts w:hint="eastAsia"/>
        </w:rPr>
        <w:t>I</w:t>
      </w:r>
      <w:r w:rsidRPr="00150850">
        <w:t>CU</w:t>
      </w:r>
      <w:r w:rsidRPr="00150850">
        <w:rPr>
          <w:rFonts w:hint="eastAsia"/>
        </w:rPr>
        <w:t>病房的医用氧气管道供应提升工程，两天共花了</w:t>
      </w:r>
      <w:r w:rsidRPr="00150850">
        <w:rPr>
          <w:rFonts w:hint="eastAsia"/>
        </w:rPr>
        <w:t>30</w:t>
      </w:r>
      <w:r w:rsidRPr="00150850">
        <w:rPr>
          <w:rFonts w:hint="eastAsia"/>
        </w:rPr>
        <w:t>个小时，在</w:t>
      </w:r>
      <w:r w:rsidRPr="00150850">
        <w:rPr>
          <w:rFonts w:hint="eastAsia"/>
        </w:rPr>
        <w:t>2</w:t>
      </w:r>
      <w:r w:rsidRPr="00150850">
        <w:rPr>
          <w:rFonts w:hint="eastAsia"/>
        </w:rPr>
        <w:t>月</w:t>
      </w:r>
      <w:r w:rsidRPr="00150850">
        <w:rPr>
          <w:rFonts w:hint="eastAsia"/>
        </w:rPr>
        <w:t>6</w:t>
      </w:r>
      <w:r w:rsidRPr="00150850">
        <w:rPr>
          <w:rFonts w:hint="eastAsia"/>
        </w:rPr>
        <w:t>日晚上</w:t>
      </w:r>
      <w:r w:rsidRPr="00150850">
        <w:rPr>
          <w:rFonts w:hint="eastAsia"/>
        </w:rPr>
        <w:t>11</w:t>
      </w:r>
      <w:r w:rsidRPr="00150850">
        <w:rPr>
          <w:rFonts w:hint="eastAsia"/>
        </w:rPr>
        <w:t>点顺利完成气体管道改造工程。汇流排投入使用后，北区最多同时使用</w:t>
      </w:r>
      <w:r w:rsidRPr="00150850">
        <w:rPr>
          <w:rFonts w:hint="eastAsia"/>
        </w:rPr>
        <w:t>4</w:t>
      </w:r>
      <w:r w:rsidRPr="00150850">
        <w:rPr>
          <w:rFonts w:hint="eastAsia"/>
        </w:rPr>
        <w:t>个氧气管道提升工程终端用在无创呼吸机</w:t>
      </w:r>
      <w:r w:rsidRPr="00150850">
        <w:rPr>
          <w:rFonts w:hint="eastAsia"/>
        </w:rPr>
        <w:t>V60</w:t>
      </w:r>
      <w:r w:rsidRPr="00150850">
        <w:rPr>
          <w:rFonts w:hint="eastAsia"/>
        </w:rPr>
        <w:t>上，常规病人设置氧浓度</w:t>
      </w:r>
      <w:r w:rsidRPr="00150850">
        <w:rPr>
          <w:rFonts w:hint="eastAsia"/>
        </w:rPr>
        <w:t>50%</w:t>
      </w:r>
      <w:r w:rsidRPr="00150850">
        <w:rPr>
          <w:rFonts w:hint="eastAsia"/>
        </w:rPr>
        <w:t>，分钟通气量</w:t>
      </w:r>
      <w:r w:rsidRPr="00150850">
        <w:rPr>
          <w:rFonts w:hint="eastAsia"/>
        </w:rPr>
        <w:t>16L</w:t>
      </w:r>
      <w:r w:rsidRPr="00150850">
        <w:rPr>
          <w:rFonts w:hint="eastAsia"/>
        </w:rPr>
        <w:t>，</w:t>
      </w:r>
      <w:r w:rsidRPr="00150850">
        <w:rPr>
          <w:rFonts w:hint="eastAsia"/>
        </w:rPr>
        <w:t>4</w:t>
      </w:r>
      <w:r w:rsidRPr="00150850">
        <w:rPr>
          <w:rFonts w:hint="eastAsia"/>
        </w:rPr>
        <w:t>台机器同时使用，预计用气量为</w:t>
      </w:r>
      <w:r w:rsidRPr="00150850">
        <w:rPr>
          <w:rFonts w:hint="eastAsia"/>
        </w:rPr>
        <w:t>19.2L/min</w:t>
      </w:r>
      <w:r w:rsidRPr="00150850">
        <w:rPr>
          <w:rFonts w:hint="eastAsia"/>
        </w:rPr>
        <w:t>，每</w:t>
      </w:r>
      <w:r w:rsidRPr="00150850">
        <w:t>12</w:t>
      </w:r>
      <w:r w:rsidRPr="00150850">
        <w:rPr>
          <w:rFonts w:hint="eastAsia"/>
        </w:rPr>
        <w:t>小时更换一次。在功能上，满足了感染</w:t>
      </w:r>
      <w:r w:rsidRPr="00150850">
        <w:rPr>
          <w:rFonts w:hint="eastAsia"/>
        </w:rPr>
        <w:t>I</w:t>
      </w:r>
      <w:r w:rsidRPr="00150850">
        <w:t>CU</w:t>
      </w:r>
      <w:r w:rsidRPr="00150850">
        <w:rPr>
          <w:rFonts w:hint="eastAsia"/>
        </w:rPr>
        <w:t>重症患者的需求，保障了患者的氧气使用，整套核心设备与终端设备的选取，降低了医用气体危险发生导致的风险，保障了患者的医疗安全。</w:t>
      </w:r>
    </w:p>
    <w:p w14:paraId="652005E4" w14:textId="27A0BFD5" w:rsidR="00150850" w:rsidRPr="00150850" w:rsidRDefault="00EF7A10" w:rsidP="00157835">
      <w:r>
        <w:rPr>
          <w:rFonts w:hint="eastAsia"/>
        </w:rPr>
        <w:t>6</w:t>
      </w:r>
      <w:r w:rsidR="00157835">
        <w:rPr>
          <w:rFonts w:hint="eastAsia"/>
        </w:rPr>
        <w:t>.</w:t>
      </w:r>
      <w:r w:rsidR="00157835">
        <w:t>2</w:t>
      </w:r>
      <w:r w:rsidR="00157835">
        <w:rPr>
          <w:rFonts w:hint="eastAsia"/>
        </w:rPr>
        <w:t>重症病房</w:t>
      </w:r>
      <w:r w:rsidR="00150850" w:rsidRPr="00150850">
        <w:rPr>
          <w:rFonts w:hint="eastAsia"/>
        </w:rPr>
        <w:t>中央监护系统提升改造</w:t>
      </w:r>
    </w:p>
    <w:p w14:paraId="188EE422" w14:textId="77777777" w:rsidR="00150850" w:rsidRPr="00150850" w:rsidRDefault="00150850" w:rsidP="00150850">
      <w:pPr>
        <w:ind w:firstLineChars="200" w:firstLine="420"/>
      </w:pPr>
      <w:r w:rsidRPr="00150850">
        <w:t>感染三科原有中央监护仪是一拖四，且已老化</w:t>
      </w:r>
      <w:r w:rsidRPr="00150850">
        <w:rPr>
          <w:rFonts w:hint="eastAsia"/>
        </w:rPr>
        <w:t>。</w:t>
      </w:r>
      <w:r w:rsidRPr="00150850">
        <w:t>医护人员</w:t>
      </w:r>
      <w:r w:rsidRPr="00150850">
        <w:rPr>
          <w:rFonts w:hint="eastAsia"/>
        </w:rPr>
        <w:t>在病房里</w:t>
      </w:r>
      <w:r w:rsidRPr="00150850">
        <w:t>通过摄像头、对讲机等无法实时满足专家会诊需要和病历储存要求。</w:t>
      </w:r>
      <w:r w:rsidRPr="00150850">
        <w:rPr>
          <w:rFonts w:hint="eastAsia"/>
        </w:rPr>
        <w:t>因此设备科在医疗专家的建议下，</w:t>
      </w:r>
      <w:r w:rsidRPr="00150850">
        <w:t>凭借日常积累的医工经验和能力，在厂家的支持下，结合现有基础设施情况，搭建了一套</w:t>
      </w:r>
      <w:r w:rsidRPr="00150850">
        <w:t>1</w:t>
      </w:r>
      <w:r w:rsidRPr="00150850">
        <w:t>拖</w:t>
      </w:r>
      <w:r w:rsidRPr="00150850">
        <w:t>32</w:t>
      </w:r>
      <w:r w:rsidRPr="00150850">
        <w:rPr>
          <w:rFonts w:hint="eastAsia"/>
        </w:rPr>
        <w:t>的</w:t>
      </w:r>
      <w:r w:rsidRPr="00150850">
        <w:t>无线中央监护系统，且能将监护信号传输到专家会诊的大屏幕上，旁边可以实时有一个小屏幕显示</w:t>
      </w:r>
      <w:r w:rsidRPr="00150850">
        <w:rPr>
          <w:rFonts w:hint="eastAsia"/>
        </w:rPr>
        <w:t>，</w:t>
      </w:r>
      <w:r w:rsidRPr="00150850">
        <w:t>极大方便了病房外的医护人员。</w:t>
      </w:r>
    </w:p>
    <w:p w14:paraId="4951F44B" w14:textId="6831FC25" w:rsidR="00E07E75" w:rsidRPr="00E07E75" w:rsidRDefault="00EF7A10" w:rsidP="00E07E75">
      <w:pPr>
        <w:rPr>
          <w:b/>
          <w:bCs/>
        </w:rPr>
      </w:pPr>
      <w:r>
        <w:rPr>
          <w:rFonts w:hint="eastAsia"/>
          <w:b/>
          <w:bCs/>
        </w:rPr>
        <w:t>7</w:t>
      </w:r>
      <w:r w:rsidR="00E07E75" w:rsidRPr="00E07E75">
        <w:rPr>
          <w:rFonts w:hint="eastAsia"/>
          <w:b/>
          <w:bCs/>
        </w:rPr>
        <w:t>.</w:t>
      </w:r>
      <w:r w:rsidR="00E07E75">
        <w:rPr>
          <w:rFonts w:hint="eastAsia"/>
          <w:b/>
          <w:bCs/>
        </w:rPr>
        <w:t>“</w:t>
      </w:r>
      <w:r w:rsidR="00E07E75" w:rsidRPr="00E07E75">
        <w:rPr>
          <w:rFonts w:hint="eastAsia"/>
          <w:b/>
          <w:bCs/>
        </w:rPr>
        <w:t>医疗设备应急保障</w:t>
      </w:r>
      <w:r w:rsidR="00E07E75">
        <w:rPr>
          <w:rFonts w:hint="eastAsia"/>
          <w:b/>
          <w:bCs/>
        </w:rPr>
        <w:t>体系”</w:t>
      </w:r>
      <w:r w:rsidR="009A610B">
        <w:rPr>
          <w:rFonts w:hint="eastAsia"/>
          <w:b/>
          <w:bCs/>
        </w:rPr>
        <w:t>常规工作机制的建议</w:t>
      </w:r>
    </w:p>
    <w:p w14:paraId="7AD8513A" w14:textId="77777777" w:rsidR="009A610B" w:rsidRDefault="00E07E75" w:rsidP="00E07E75">
      <w:pPr>
        <w:ind w:firstLineChars="200" w:firstLine="420"/>
      </w:pPr>
      <w:r w:rsidRPr="00E07E75">
        <w:t>在</w:t>
      </w:r>
      <w:r w:rsidR="009A610B">
        <w:rPr>
          <w:rFonts w:hint="eastAsia"/>
        </w:rPr>
        <w:t>“</w:t>
      </w:r>
      <w:r w:rsidR="009A610B" w:rsidRPr="00E07E75">
        <w:t>医疗设备</w:t>
      </w:r>
      <w:r w:rsidR="009A610B" w:rsidRPr="00E07E75">
        <w:rPr>
          <w:rFonts w:hint="eastAsia"/>
        </w:rPr>
        <w:t>应急保障</w:t>
      </w:r>
      <w:r w:rsidR="009A610B">
        <w:rPr>
          <w:rFonts w:hint="eastAsia"/>
        </w:rPr>
        <w:t>体系”常规工作机制方面</w:t>
      </w:r>
      <w:r w:rsidRPr="00E07E75">
        <w:rPr>
          <w:rFonts w:hint="eastAsia"/>
        </w:rPr>
        <w:t>有几下几点建议：一是组建</w:t>
      </w:r>
      <w:r w:rsidRPr="00E07E75">
        <w:t>本院</w:t>
      </w:r>
      <w:r w:rsidRPr="00E07E75">
        <w:rPr>
          <w:rFonts w:hint="eastAsia"/>
        </w:rPr>
        <w:t>专业高</w:t>
      </w:r>
      <w:r w:rsidRPr="00E07E75">
        <w:rPr>
          <w:rFonts w:hint="eastAsia"/>
        </w:rPr>
        <w:lastRenderedPageBreak/>
        <w:t>效的医疗设备工程师团队。</w:t>
      </w:r>
      <w:r w:rsidRPr="00E07E75">
        <w:t>当疫情来临时，</w:t>
      </w:r>
      <w:r w:rsidR="009A610B">
        <w:rPr>
          <w:rFonts w:hint="eastAsia"/>
        </w:rPr>
        <w:t>如果是假期</w:t>
      </w:r>
      <w:r w:rsidRPr="00E07E75">
        <w:t>，厂家或代理商人员根本不能到位，仅能保证物流运输，而临床科室在忙乱中对设备需求参数的提供方面也不齐全，故需要专业技术人员在设备采购和运输、安装、调试、培训方面进行全方位的辅助</w:t>
      </w:r>
      <w:r w:rsidRPr="00E07E75">
        <w:rPr>
          <w:rFonts w:hint="eastAsia"/>
        </w:rPr>
        <w:t>。</w:t>
      </w:r>
      <w:r w:rsidR="009A610B">
        <w:rPr>
          <w:rFonts w:hint="eastAsia"/>
        </w:rPr>
        <w:t>二</w:t>
      </w:r>
      <w:r w:rsidRPr="00E07E75">
        <w:rPr>
          <w:rFonts w:hint="eastAsia"/>
        </w:rPr>
        <w:t>是加强医护人员</w:t>
      </w:r>
      <w:r w:rsidR="009A610B">
        <w:rPr>
          <w:rFonts w:hint="eastAsia"/>
        </w:rPr>
        <w:t>对急救医疗设备的</w:t>
      </w:r>
      <w:r w:rsidRPr="00E07E75">
        <w:rPr>
          <w:rFonts w:hint="eastAsia"/>
        </w:rPr>
        <w:t>操作培训和应急演练，确保各科室医护人员都能熟练的使用各种急救医疗设备。这次疫情爆发，我们深刻感受到日常医疗设备操作培训的重要性。当各种急救医疗设备调拨到病区，病区的医护人员马上进行操作，这就需要平时储备的实操知识。最后在急救医疗设备的采购上要注意以下几点：医院急救医疗设备的品牌尽量统一</w:t>
      </w:r>
      <w:r w:rsidRPr="00E07E75">
        <w:rPr>
          <w:rFonts w:hint="eastAsia"/>
        </w:rPr>
        <w:t>1</w:t>
      </w:r>
      <w:r w:rsidRPr="00E07E75">
        <w:t>-2</w:t>
      </w:r>
      <w:r w:rsidRPr="00E07E75">
        <w:rPr>
          <w:rFonts w:hint="eastAsia"/>
        </w:rPr>
        <w:t>个品牌，便于医护人员的熟练操作；</w:t>
      </w:r>
      <w:r w:rsidR="009A610B" w:rsidRPr="00E07E75">
        <w:rPr>
          <w:rFonts w:hint="eastAsia"/>
        </w:rPr>
        <w:t>急救医疗设备要逐步向国产设备倾斜，依赖进口医疗设备存在很大的隐患，出现耗材断供、维修配件缺乏等问题时，我们就只能望尘莫及</w:t>
      </w:r>
      <w:r w:rsidR="009A610B">
        <w:rPr>
          <w:rFonts w:hint="eastAsia"/>
        </w:rPr>
        <w:t>；</w:t>
      </w:r>
      <w:r w:rsidRPr="00E07E75">
        <w:rPr>
          <w:rFonts w:hint="eastAsia"/>
        </w:rPr>
        <w:t>在医疗设备模块配置上需充分考虑使用场地、救治病种等综合因素；在采购有专用医用耗材的医疗设备时，一定要备足专用医用耗材，尤其是进口医疗设备，如果缺乏专用耗材，急救医疗设备就无法使用</w:t>
      </w:r>
      <w:r w:rsidR="009A610B">
        <w:rPr>
          <w:rFonts w:hint="eastAsia"/>
        </w:rPr>
        <w:t>。</w:t>
      </w:r>
      <w:r w:rsidR="009A610B">
        <w:rPr>
          <w:rFonts w:hint="eastAsia"/>
        </w:rPr>
        <w:t xml:space="preserve"> </w:t>
      </w:r>
      <w:r w:rsidR="009A610B">
        <w:t xml:space="preserve">   </w:t>
      </w:r>
    </w:p>
    <w:p w14:paraId="6C90FF09" w14:textId="382DD211" w:rsidR="00E07E75" w:rsidRPr="00E07E75" w:rsidRDefault="00097D58" w:rsidP="00097D58">
      <w:pPr>
        <w:ind w:firstLineChars="200" w:firstLine="420"/>
      </w:pPr>
      <w:r>
        <w:rPr>
          <w:rFonts w:hint="eastAsia"/>
        </w:rPr>
        <w:t>突发疫情近几年时有发生，</w:t>
      </w:r>
      <w:r w:rsidRPr="00097D58">
        <w:rPr>
          <w:rFonts w:hint="eastAsia"/>
        </w:rPr>
        <w:t>医院医疗设备管理部门</w:t>
      </w:r>
      <w:r>
        <w:rPr>
          <w:rFonts w:hint="eastAsia"/>
        </w:rPr>
        <w:t>应根据医院所承担的应对突发公共卫生疫情的使命、任务，着力加强综合能力建设，提高应急防控的工作水平。</w:t>
      </w:r>
      <w:r w:rsidR="00E07E75" w:rsidRPr="00E07E75">
        <w:rPr>
          <w:rFonts w:hint="eastAsia"/>
        </w:rPr>
        <w:t>经历了这次重大疫情，相信我们应对突发公共卫生事件的能力会得到一次质的飞跃。</w:t>
      </w:r>
    </w:p>
    <w:p w14:paraId="6EB01E41" w14:textId="77777777" w:rsidR="0062080D" w:rsidRDefault="0062080D" w:rsidP="0062080D">
      <w:pPr>
        <w:rPr>
          <w:rFonts w:ascii="黑体" w:eastAsia="黑体" w:hAnsi="黑体"/>
          <w:szCs w:val="21"/>
        </w:rPr>
      </w:pPr>
      <w:r>
        <w:rPr>
          <w:rFonts w:ascii="黑体" w:eastAsia="黑体" w:hAnsi="黑体" w:hint="eastAsia"/>
          <w:szCs w:val="21"/>
        </w:rPr>
        <w:t>参考文献</w:t>
      </w:r>
    </w:p>
    <w:p w14:paraId="7585A77C" w14:textId="77777777" w:rsidR="0062080D" w:rsidRPr="005C30AC" w:rsidRDefault="0062080D" w:rsidP="0062080D">
      <w:pPr>
        <w:pStyle w:val="1"/>
        <w:numPr>
          <w:ilvl w:val="0"/>
          <w:numId w:val="1"/>
        </w:numPr>
        <w:ind w:firstLineChars="0"/>
        <w:jc w:val="left"/>
        <w:rPr>
          <w:rFonts w:ascii="仿宋" w:eastAsia="仿宋" w:hAnsi="仿宋"/>
          <w:szCs w:val="21"/>
        </w:rPr>
      </w:pPr>
      <w:r w:rsidRPr="005C30AC">
        <w:rPr>
          <w:rFonts w:ascii="仿宋" w:eastAsia="仿宋" w:hAnsi="仿宋"/>
          <w:szCs w:val="21"/>
        </w:rPr>
        <w:t>新华网. 世界卫生组织将新型冠状病毒感染的肺炎命名为“Covid-19”[EB/OL]. 2020-02-11. [引用日期2020-03-09].</w:t>
      </w:r>
      <w:r w:rsidRPr="005C30AC">
        <w:rPr>
          <w:rFonts w:ascii="仿宋" w:eastAsia="仿宋" w:hAnsi="仿宋"/>
        </w:rPr>
        <w:t xml:space="preserve"> </w:t>
      </w:r>
      <w:hyperlink r:id="rId9" w:history="1">
        <w:r w:rsidRPr="005C30AC">
          <w:rPr>
            <w:rStyle w:val="a7"/>
            <w:rFonts w:ascii="仿宋" w:eastAsia="仿宋" w:hAnsi="仿宋"/>
          </w:rPr>
          <w:t>http://www.xinhuanet.com/world/2020-02/11/c_1125561343.htm</w:t>
        </w:r>
      </w:hyperlink>
    </w:p>
    <w:p w14:paraId="73B9E2F2" w14:textId="42578428" w:rsidR="00E24D23" w:rsidRPr="005C30AC" w:rsidRDefault="00E24D23" w:rsidP="00E24D23">
      <w:pPr>
        <w:pStyle w:val="1"/>
        <w:numPr>
          <w:ilvl w:val="0"/>
          <w:numId w:val="1"/>
        </w:numPr>
        <w:ind w:firstLineChars="0"/>
        <w:jc w:val="left"/>
        <w:rPr>
          <w:rFonts w:ascii="仿宋" w:eastAsia="仿宋" w:hAnsi="仿宋"/>
          <w:szCs w:val="21"/>
        </w:rPr>
      </w:pPr>
      <w:r w:rsidRPr="005C30AC">
        <w:rPr>
          <w:rFonts w:ascii="仿宋" w:eastAsia="仿宋" w:hAnsi="仿宋" w:cs="Times New Roman" w:hint="eastAsia"/>
          <w:szCs w:val="21"/>
        </w:rPr>
        <w:t>深圳市卫健委</w:t>
      </w:r>
      <w:r w:rsidRPr="005C30AC">
        <w:rPr>
          <w:rFonts w:ascii="仿宋" w:eastAsia="仿宋" w:hAnsi="仿宋" w:cs="Times New Roman"/>
          <w:szCs w:val="21"/>
        </w:rPr>
        <w:t>.</w:t>
      </w:r>
      <w:r w:rsidRPr="005C30AC">
        <w:rPr>
          <w:rFonts w:ascii="仿宋" w:eastAsia="仿宋" w:hAnsi="仿宋"/>
          <w:szCs w:val="21"/>
        </w:rPr>
        <w:t xml:space="preserve"> 截至</w:t>
      </w:r>
      <w:r w:rsidRPr="005C30AC">
        <w:rPr>
          <w:rFonts w:ascii="仿宋" w:eastAsia="仿宋" w:hAnsi="仿宋" w:hint="eastAsia"/>
          <w:szCs w:val="21"/>
        </w:rPr>
        <w:t>5</w:t>
      </w:r>
      <w:r w:rsidRPr="005C30AC">
        <w:rPr>
          <w:rFonts w:ascii="仿宋" w:eastAsia="仿宋" w:hAnsi="仿宋"/>
          <w:szCs w:val="21"/>
        </w:rPr>
        <w:t>月</w:t>
      </w:r>
      <w:r w:rsidRPr="005C30AC">
        <w:rPr>
          <w:rFonts w:ascii="仿宋" w:eastAsia="仿宋" w:hAnsi="仿宋" w:hint="eastAsia"/>
          <w:szCs w:val="21"/>
        </w:rPr>
        <w:t>25</w:t>
      </w:r>
      <w:r w:rsidRPr="005C30AC">
        <w:rPr>
          <w:rFonts w:ascii="仿宋" w:eastAsia="仿宋" w:hAnsi="仿宋"/>
          <w:szCs w:val="21"/>
        </w:rPr>
        <w:t>日24时</w:t>
      </w:r>
      <w:r w:rsidRPr="005C30AC">
        <w:rPr>
          <w:rFonts w:ascii="仿宋" w:eastAsia="仿宋" w:hAnsi="仿宋" w:hint="eastAsia"/>
          <w:szCs w:val="21"/>
        </w:rPr>
        <w:t>深圳市</w:t>
      </w:r>
      <w:r w:rsidRPr="005C30AC">
        <w:rPr>
          <w:rFonts w:ascii="仿宋" w:eastAsia="仿宋" w:hAnsi="仿宋"/>
          <w:szCs w:val="21"/>
        </w:rPr>
        <w:t>新型冠状病毒肺炎疫情最新情况[EB/OL]. 2020-0</w:t>
      </w:r>
      <w:r w:rsidRPr="005C30AC">
        <w:rPr>
          <w:rFonts w:ascii="仿宋" w:eastAsia="仿宋" w:hAnsi="仿宋" w:hint="eastAsia"/>
          <w:szCs w:val="21"/>
        </w:rPr>
        <w:t>5</w:t>
      </w:r>
      <w:r w:rsidRPr="005C30AC">
        <w:rPr>
          <w:rFonts w:ascii="仿宋" w:eastAsia="仿宋" w:hAnsi="仿宋"/>
          <w:szCs w:val="21"/>
        </w:rPr>
        <w:t>-</w:t>
      </w:r>
      <w:r w:rsidRPr="005C30AC">
        <w:rPr>
          <w:rFonts w:ascii="仿宋" w:eastAsia="仿宋" w:hAnsi="仿宋" w:hint="eastAsia"/>
          <w:szCs w:val="21"/>
        </w:rPr>
        <w:t>25</w:t>
      </w:r>
      <w:r w:rsidRPr="005C30AC">
        <w:rPr>
          <w:rFonts w:ascii="仿宋" w:eastAsia="仿宋" w:hAnsi="仿宋"/>
          <w:szCs w:val="21"/>
        </w:rPr>
        <w:t>. [引用日期2020-0</w:t>
      </w:r>
      <w:r w:rsidRPr="005C30AC">
        <w:rPr>
          <w:rFonts w:ascii="仿宋" w:eastAsia="仿宋" w:hAnsi="仿宋" w:hint="eastAsia"/>
          <w:szCs w:val="21"/>
        </w:rPr>
        <w:t>6</w:t>
      </w:r>
      <w:r w:rsidRPr="005C30AC">
        <w:rPr>
          <w:rFonts w:ascii="仿宋" w:eastAsia="仿宋" w:hAnsi="仿宋"/>
          <w:szCs w:val="21"/>
        </w:rPr>
        <w:t>-</w:t>
      </w:r>
      <w:r w:rsidRPr="005C30AC">
        <w:rPr>
          <w:rFonts w:ascii="仿宋" w:eastAsia="仿宋" w:hAnsi="仿宋" w:hint="eastAsia"/>
          <w:szCs w:val="21"/>
        </w:rPr>
        <w:t>03</w:t>
      </w:r>
      <w:r w:rsidRPr="005C30AC">
        <w:rPr>
          <w:rFonts w:ascii="仿宋" w:eastAsia="仿宋" w:hAnsi="仿宋"/>
          <w:szCs w:val="21"/>
        </w:rPr>
        <w:t>].</w:t>
      </w:r>
      <w:r w:rsidRPr="005C30AC">
        <w:rPr>
          <w:rFonts w:ascii="仿宋" w:eastAsia="仿宋" w:hAnsi="仿宋" w:cs="Times New Roman"/>
          <w:szCs w:val="21"/>
        </w:rPr>
        <w:t xml:space="preserve"> </w:t>
      </w:r>
    </w:p>
    <w:p w14:paraId="3D445247" w14:textId="77777777" w:rsidR="00E24D23" w:rsidRPr="005C30AC" w:rsidRDefault="004E3E29" w:rsidP="00E24D23">
      <w:pPr>
        <w:pStyle w:val="1"/>
        <w:ind w:left="562" w:firstLineChars="0" w:firstLine="0"/>
        <w:jc w:val="left"/>
        <w:rPr>
          <w:rFonts w:ascii="仿宋" w:eastAsia="仿宋" w:hAnsi="仿宋"/>
          <w:szCs w:val="21"/>
        </w:rPr>
      </w:pPr>
      <w:hyperlink r:id="rId10" w:history="1">
        <w:r w:rsidR="00E24D23" w:rsidRPr="005C30AC">
          <w:rPr>
            <w:rStyle w:val="a7"/>
            <w:rFonts w:ascii="仿宋" w:eastAsia="仿宋" w:hAnsi="仿宋"/>
          </w:rPr>
          <w:t>http://wjw.sz.gov.cn/yqxx/202003/t20200308_19044041.htm</w:t>
        </w:r>
      </w:hyperlink>
      <w:hyperlink r:id="rId11" w:history="1">
        <w:r w:rsidR="00E24D23" w:rsidRPr="005C30AC">
          <w:rPr>
            <w:rStyle w:val="a7"/>
            <w:rFonts w:ascii="仿宋" w:eastAsia="仿宋" w:hAnsi="仿宋"/>
          </w:rPr>
          <w:t>https://mp.weixin.qq.com</w:t>
        </w:r>
      </w:hyperlink>
    </w:p>
    <w:p w14:paraId="69D99547" w14:textId="77777777" w:rsidR="005C30AC" w:rsidRDefault="005C30AC" w:rsidP="005C30AC">
      <w:pPr>
        <w:tabs>
          <w:tab w:val="left" w:pos="787"/>
        </w:tabs>
        <w:rPr>
          <w:rFonts w:ascii="宋体" w:eastAsia="宋体" w:hAnsi="宋体" w:cs="Times New Roman"/>
          <w:szCs w:val="21"/>
        </w:rPr>
      </w:pPr>
    </w:p>
    <w:p w14:paraId="3DAE8B21" w14:textId="5BFC7612" w:rsidR="005C30AC" w:rsidRDefault="005C30AC" w:rsidP="005C30AC">
      <w:pPr>
        <w:tabs>
          <w:tab w:val="left" w:pos="787"/>
        </w:tabs>
        <w:rPr>
          <w:rFonts w:ascii="宋体" w:eastAsia="宋体" w:hAnsi="宋体" w:cs="Times New Roman"/>
          <w:szCs w:val="21"/>
        </w:rPr>
      </w:pPr>
      <w:r>
        <w:rPr>
          <w:rFonts w:ascii="宋体" w:eastAsia="宋体" w:hAnsi="宋体" w:cs="Times New Roman" w:hint="eastAsia"/>
          <w:szCs w:val="21"/>
        </w:rPr>
        <w:t>第一作者陈丽娜：重庆医科大学卫生管理硕士研究生毕业，深圳市第三人民医院设备科医用耗材采购员，高级经济师，国家卫健委经济管理后备领军人才。长期从事医疗设备的招标采购、医用耗材的招标采购、医用耗材的S</w:t>
      </w:r>
      <w:r>
        <w:rPr>
          <w:rFonts w:ascii="宋体" w:eastAsia="宋体" w:hAnsi="宋体" w:cs="Times New Roman"/>
          <w:szCs w:val="21"/>
        </w:rPr>
        <w:t>PD</w:t>
      </w:r>
      <w:r>
        <w:rPr>
          <w:rFonts w:ascii="宋体" w:eastAsia="宋体" w:hAnsi="宋体" w:cs="Times New Roman" w:hint="eastAsia"/>
          <w:szCs w:val="21"/>
        </w:rPr>
        <w:t>管理等工作</w:t>
      </w:r>
      <w:r w:rsidR="00DD706D">
        <w:rPr>
          <w:rFonts w:ascii="宋体" w:eastAsia="宋体" w:hAnsi="宋体" w:cs="Times New Roman" w:hint="eastAsia"/>
          <w:szCs w:val="21"/>
        </w:rPr>
        <w:t>。联系电话：13925279792，通讯地址：深圳市龙岗区布吉布澜路2</w:t>
      </w:r>
      <w:r w:rsidR="00DD706D">
        <w:rPr>
          <w:rFonts w:ascii="宋体" w:eastAsia="宋体" w:hAnsi="宋体" w:cs="Times New Roman"/>
          <w:szCs w:val="21"/>
        </w:rPr>
        <w:t>9</w:t>
      </w:r>
      <w:r w:rsidR="00DD706D">
        <w:rPr>
          <w:rFonts w:ascii="宋体" w:eastAsia="宋体" w:hAnsi="宋体" w:cs="Times New Roman" w:hint="eastAsia"/>
          <w:szCs w:val="21"/>
        </w:rPr>
        <w:t>号行政楼8</w:t>
      </w:r>
      <w:r w:rsidR="00DD706D">
        <w:rPr>
          <w:rFonts w:ascii="宋体" w:eastAsia="宋体" w:hAnsi="宋体" w:cs="Times New Roman"/>
          <w:szCs w:val="21"/>
        </w:rPr>
        <w:t>24</w:t>
      </w:r>
      <w:r w:rsidR="00DD706D">
        <w:rPr>
          <w:rFonts w:ascii="宋体" w:eastAsia="宋体" w:hAnsi="宋体" w:cs="Times New Roman" w:hint="eastAsia"/>
          <w:szCs w:val="21"/>
        </w:rPr>
        <w:t>设备科</w:t>
      </w:r>
    </w:p>
    <w:p w14:paraId="72119C3A" w14:textId="16A3025E" w:rsidR="00FF6B80" w:rsidRPr="005C30AC" w:rsidRDefault="00FF6B80" w:rsidP="00BC2377"/>
    <w:sectPr w:rsidR="00FF6B80" w:rsidRPr="005C30AC">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B527C" w14:textId="77777777" w:rsidR="004E3E29" w:rsidRDefault="004E3E29" w:rsidP="0002276B">
      <w:r>
        <w:separator/>
      </w:r>
    </w:p>
  </w:endnote>
  <w:endnote w:type="continuationSeparator" w:id="0">
    <w:p w14:paraId="39CD7B00" w14:textId="77777777" w:rsidR="004E3E29" w:rsidRDefault="004E3E29" w:rsidP="0002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976314"/>
      <w:docPartObj>
        <w:docPartGallery w:val="Page Numbers (Bottom of Page)"/>
        <w:docPartUnique/>
      </w:docPartObj>
    </w:sdtPr>
    <w:sdtEndPr/>
    <w:sdtContent>
      <w:p w14:paraId="7EA24E6A" w14:textId="3206668E" w:rsidR="00E07E75" w:rsidRDefault="00E07E75">
        <w:pPr>
          <w:pStyle w:val="a4"/>
          <w:jc w:val="center"/>
        </w:pPr>
        <w:r>
          <w:fldChar w:fldCharType="begin"/>
        </w:r>
        <w:r>
          <w:instrText>PAGE   \* MERGEFORMAT</w:instrText>
        </w:r>
        <w:r>
          <w:fldChar w:fldCharType="separate"/>
        </w:r>
        <w:r w:rsidR="00672299" w:rsidRPr="00672299">
          <w:rPr>
            <w:noProof/>
            <w:lang w:val="zh-CN"/>
          </w:rPr>
          <w:t>1</w:t>
        </w:r>
        <w:r>
          <w:fldChar w:fldCharType="end"/>
        </w:r>
      </w:p>
    </w:sdtContent>
  </w:sdt>
  <w:p w14:paraId="204054C9" w14:textId="77777777" w:rsidR="00E07E75" w:rsidRDefault="00E07E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B1472" w14:textId="77777777" w:rsidR="004E3E29" w:rsidRDefault="004E3E29" w:rsidP="0002276B">
      <w:r>
        <w:separator/>
      </w:r>
    </w:p>
  </w:footnote>
  <w:footnote w:type="continuationSeparator" w:id="0">
    <w:p w14:paraId="40C922C2" w14:textId="77777777" w:rsidR="004E3E29" w:rsidRDefault="004E3E29" w:rsidP="00022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44629"/>
    <w:multiLevelType w:val="multilevel"/>
    <w:tmpl w:val="16A44629"/>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361"/>
    <w:rsid w:val="0000230E"/>
    <w:rsid w:val="0002276B"/>
    <w:rsid w:val="00077D2A"/>
    <w:rsid w:val="00097D58"/>
    <w:rsid w:val="000C6EC0"/>
    <w:rsid w:val="00150850"/>
    <w:rsid w:val="00151BCA"/>
    <w:rsid w:val="00157835"/>
    <w:rsid w:val="00163EC9"/>
    <w:rsid w:val="001665B9"/>
    <w:rsid w:val="001A170E"/>
    <w:rsid w:val="001E2BA5"/>
    <w:rsid w:val="0027764F"/>
    <w:rsid w:val="002E3254"/>
    <w:rsid w:val="003704FB"/>
    <w:rsid w:val="00387D08"/>
    <w:rsid w:val="003A1361"/>
    <w:rsid w:val="003D025F"/>
    <w:rsid w:val="003F25E5"/>
    <w:rsid w:val="003F37C7"/>
    <w:rsid w:val="00405106"/>
    <w:rsid w:val="004101DA"/>
    <w:rsid w:val="00466A38"/>
    <w:rsid w:val="00493C9F"/>
    <w:rsid w:val="004E3E29"/>
    <w:rsid w:val="00512CC6"/>
    <w:rsid w:val="005475BE"/>
    <w:rsid w:val="005C30AC"/>
    <w:rsid w:val="005E2A19"/>
    <w:rsid w:val="0062080D"/>
    <w:rsid w:val="00672299"/>
    <w:rsid w:val="006E68FD"/>
    <w:rsid w:val="00707C8B"/>
    <w:rsid w:val="00740235"/>
    <w:rsid w:val="00742A0D"/>
    <w:rsid w:val="0074625B"/>
    <w:rsid w:val="007D050E"/>
    <w:rsid w:val="00844A2C"/>
    <w:rsid w:val="008476E7"/>
    <w:rsid w:val="00924F56"/>
    <w:rsid w:val="009A610B"/>
    <w:rsid w:val="009C4632"/>
    <w:rsid w:val="00A37435"/>
    <w:rsid w:val="00A85133"/>
    <w:rsid w:val="00B00C54"/>
    <w:rsid w:val="00B57B58"/>
    <w:rsid w:val="00BC2377"/>
    <w:rsid w:val="00BC6377"/>
    <w:rsid w:val="00C311B3"/>
    <w:rsid w:val="00C316AD"/>
    <w:rsid w:val="00C87F45"/>
    <w:rsid w:val="00CA05F3"/>
    <w:rsid w:val="00CB6D95"/>
    <w:rsid w:val="00CC0B19"/>
    <w:rsid w:val="00D51882"/>
    <w:rsid w:val="00D87E63"/>
    <w:rsid w:val="00DA50B8"/>
    <w:rsid w:val="00DC7AB9"/>
    <w:rsid w:val="00DC7C36"/>
    <w:rsid w:val="00DD706D"/>
    <w:rsid w:val="00E07E75"/>
    <w:rsid w:val="00E24D23"/>
    <w:rsid w:val="00E45213"/>
    <w:rsid w:val="00E62E60"/>
    <w:rsid w:val="00E772C6"/>
    <w:rsid w:val="00EB0450"/>
    <w:rsid w:val="00EF7A10"/>
    <w:rsid w:val="00F23FBF"/>
    <w:rsid w:val="00FB039D"/>
    <w:rsid w:val="00FD78CC"/>
    <w:rsid w:val="00FF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9CB0F"/>
  <w15:chartTrackingRefBased/>
  <w15:docId w15:val="{EFF49E75-78D8-488F-9BA7-B3C4DB345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27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276B"/>
    <w:rPr>
      <w:sz w:val="18"/>
      <w:szCs w:val="18"/>
    </w:rPr>
  </w:style>
  <w:style w:type="paragraph" w:styleId="a4">
    <w:name w:val="footer"/>
    <w:basedOn w:val="a"/>
    <w:link w:val="Char0"/>
    <w:uiPriority w:val="99"/>
    <w:unhideWhenUsed/>
    <w:rsid w:val="0002276B"/>
    <w:pPr>
      <w:tabs>
        <w:tab w:val="center" w:pos="4153"/>
        <w:tab w:val="right" w:pos="8306"/>
      </w:tabs>
      <w:snapToGrid w:val="0"/>
      <w:jc w:val="left"/>
    </w:pPr>
    <w:rPr>
      <w:sz w:val="18"/>
      <w:szCs w:val="18"/>
    </w:rPr>
  </w:style>
  <w:style w:type="character" w:customStyle="1" w:styleId="Char0">
    <w:name w:val="页脚 Char"/>
    <w:basedOn w:val="a0"/>
    <w:link w:val="a4"/>
    <w:uiPriority w:val="99"/>
    <w:rsid w:val="0002276B"/>
    <w:rPr>
      <w:sz w:val="18"/>
      <w:szCs w:val="18"/>
    </w:rPr>
  </w:style>
  <w:style w:type="paragraph" w:styleId="a5">
    <w:name w:val="footnote text"/>
    <w:basedOn w:val="a"/>
    <w:link w:val="Char1"/>
    <w:uiPriority w:val="99"/>
    <w:unhideWhenUsed/>
    <w:rsid w:val="00D87E63"/>
    <w:pPr>
      <w:snapToGrid w:val="0"/>
      <w:jc w:val="left"/>
    </w:pPr>
    <w:rPr>
      <w:sz w:val="18"/>
      <w:szCs w:val="18"/>
    </w:rPr>
  </w:style>
  <w:style w:type="character" w:customStyle="1" w:styleId="Char1">
    <w:name w:val="脚注文本 Char"/>
    <w:basedOn w:val="a0"/>
    <w:link w:val="a5"/>
    <w:uiPriority w:val="99"/>
    <w:rsid w:val="00D87E63"/>
    <w:rPr>
      <w:sz w:val="18"/>
      <w:szCs w:val="18"/>
    </w:rPr>
  </w:style>
  <w:style w:type="character" w:styleId="a6">
    <w:name w:val="footnote reference"/>
    <w:basedOn w:val="a0"/>
    <w:uiPriority w:val="99"/>
    <w:unhideWhenUsed/>
    <w:rsid w:val="00D87E63"/>
    <w:rPr>
      <w:vertAlign w:val="superscript"/>
    </w:rPr>
  </w:style>
  <w:style w:type="character" w:styleId="a7">
    <w:name w:val="Hyperlink"/>
    <w:basedOn w:val="a0"/>
    <w:uiPriority w:val="99"/>
    <w:unhideWhenUsed/>
    <w:rsid w:val="0062080D"/>
    <w:rPr>
      <w:color w:val="0000FF"/>
      <w:u w:val="single"/>
    </w:rPr>
  </w:style>
  <w:style w:type="paragraph" w:customStyle="1" w:styleId="1">
    <w:name w:val="列出段落1"/>
    <w:basedOn w:val="a"/>
    <w:uiPriority w:val="34"/>
    <w:qFormat/>
    <w:rsid w:val="006208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weixin.qq.com/s/BV3THnWfyYLthQgRC4gvwQ" TargetMode="External"/><Relationship Id="rId5" Type="http://schemas.openxmlformats.org/officeDocument/2006/relationships/webSettings" Target="webSettings.xml"/><Relationship Id="rId10" Type="http://schemas.openxmlformats.org/officeDocument/2006/relationships/hyperlink" Target="http://wjw.sz.gov.cn/yqxx/202003/t20200308_19044041.htm" TargetMode="External"/><Relationship Id="rId4" Type="http://schemas.openxmlformats.org/officeDocument/2006/relationships/settings" Target="settings.xml"/><Relationship Id="rId9" Type="http://schemas.openxmlformats.org/officeDocument/2006/relationships/hyperlink" Target="http://www.xinhuanet.com/world/2020-02/11/c_1125561343.htm"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249569880319989E-2"/>
          <c:y val="1.9707760410545696E-2"/>
          <c:w val="0.89387187203693774"/>
          <c:h val="0.72096036434627586"/>
        </c:manualLayout>
      </c:layout>
      <c:lineChart>
        <c:grouping val="standard"/>
        <c:varyColors val="0"/>
        <c:ser>
          <c:idx val="0"/>
          <c:order val="0"/>
          <c:tx>
            <c:strRef>
              <c:f>防护用品日消耗!$B$1:$B$2</c:f>
              <c:strCache>
                <c:ptCount val="2"/>
                <c:pt idx="0">
                  <c:v>医用防护口罩</c:v>
                </c:pt>
                <c:pt idx="1">
                  <c:v>前日使用量</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防护用品日消耗!$B$3:$B$26</c:f>
            </c:numRef>
          </c:val>
          <c:smooth val="0"/>
          <c:extLst xmlns:c16r2="http://schemas.microsoft.com/office/drawing/2015/06/chart">
            <c:ext xmlns:c16="http://schemas.microsoft.com/office/drawing/2014/chart" uri="{C3380CC4-5D6E-409C-BE32-E72D297353CC}">
              <c16:uniqueId val="{00000000-9D10-4EFB-A2BC-BD6CF7DE8AD4}"/>
            </c:ext>
          </c:extLst>
        </c:ser>
        <c:ser>
          <c:idx val="1"/>
          <c:order val="1"/>
          <c:tx>
            <c:strRef>
              <c:f>防护用品日消耗!$C$1:$C$2</c:f>
              <c:strCache>
                <c:ptCount val="2"/>
                <c:pt idx="0">
                  <c:v>医用防护口罩</c:v>
                </c:pt>
                <c:pt idx="1">
                  <c:v>全院当日库存量</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防护用品日消耗!$C$3:$C$26</c:f>
            </c:numRef>
          </c:val>
          <c:smooth val="0"/>
          <c:extLst xmlns:c16r2="http://schemas.microsoft.com/office/drawing/2015/06/chart">
            <c:ext xmlns:c16="http://schemas.microsoft.com/office/drawing/2014/chart" uri="{C3380CC4-5D6E-409C-BE32-E72D297353CC}">
              <c16:uniqueId val="{00000001-9D10-4EFB-A2BC-BD6CF7DE8AD4}"/>
            </c:ext>
          </c:extLst>
        </c:ser>
        <c:ser>
          <c:idx val="2"/>
          <c:order val="2"/>
          <c:tx>
            <c:strRef>
              <c:f>防护用品日消耗!$D$1:$D$2</c:f>
              <c:strCache>
                <c:ptCount val="2"/>
                <c:pt idx="0">
                  <c:v>医用防护服</c:v>
                </c:pt>
                <c:pt idx="1">
                  <c:v>前日使用量</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防护用品日消耗!$D$3:$D$26</c:f>
            </c:numRef>
          </c:val>
          <c:smooth val="0"/>
          <c:extLst xmlns:c16r2="http://schemas.microsoft.com/office/drawing/2015/06/chart">
            <c:ext xmlns:c16="http://schemas.microsoft.com/office/drawing/2014/chart" uri="{C3380CC4-5D6E-409C-BE32-E72D297353CC}">
              <c16:uniqueId val="{00000002-9D10-4EFB-A2BC-BD6CF7DE8AD4}"/>
            </c:ext>
          </c:extLst>
        </c:ser>
        <c:ser>
          <c:idx val="3"/>
          <c:order val="3"/>
          <c:tx>
            <c:strRef>
              <c:f>防护用品日消耗!$E$1:$E$2</c:f>
              <c:strCache>
                <c:ptCount val="2"/>
                <c:pt idx="0">
                  <c:v>医用防护服</c:v>
                </c:pt>
                <c:pt idx="1">
                  <c:v>全院当日库存量</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防护用品日消耗!$E$3:$E$26</c:f>
            </c:numRef>
          </c:val>
          <c:smooth val="0"/>
          <c:extLst xmlns:c16r2="http://schemas.microsoft.com/office/drawing/2015/06/chart">
            <c:ext xmlns:c16="http://schemas.microsoft.com/office/drawing/2014/chart" uri="{C3380CC4-5D6E-409C-BE32-E72D297353CC}">
              <c16:uniqueId val="{00000003-9D10-4EFB-A2BC-BD6CF7DE8AD4}"/>
            </c:ext>
          </c:extLst>
        </c:ser>
        <c:ser>
          <c:idx val="4"/>
          <c:order val="4"/>
          <c:tx>
            <c:strRef>
              <c:f>防护用品日消耗!$F$1:$F$2</c:f>
              <c:strCache>
                <c:ptCount val="2"/>
                <c:pt idx="0">
                  <c:v>防护面屏</c:v>
                </c:pt>
                <c:pt idx="1">
                  <c:v>前日使用量</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防护用品日消耗!$F$3:$F$26</c:f>
            </c:numRef>
          </c:val>
          <c:smooth val="0"/>
          <c:extLst xmlns:c16r2="http://schemas.microsoft.com/office/drawing/2015/06/chart">
            <c:ext xmlns:c16="http://schemas.microsoft.com/office/drawing/2014/chart" uri="{C3380CC4-5D6E-409C-BE32-E72D297353CC}">
              <c16:uniqueId val="{00000004-9D10-4EFB-A2BC-BD6CF7DE8AD4}"/>
            </c:ext>
          </c:extLst>
        </c:ser>
        <c:ser>
          <c:idx val="5"/>
          <c:order val="5"/>
          <c:tx>
            <c:strRef>
              <c:f>防护用品日消耗!$G$1:$G$2</c:f>
              <c:strCache>
                <c:ptCount val="2"/>
                <c:pt idx="0">
                  <c:v>防护面屏</c:v>
                </c:pt>
                <c:pt idx="1">
                  <c:v>全院当日库存量</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防护用品日消耗!$G$3:$G$26</c:f>
            </c:numRef>
          </c:val>
          <c:smooth val="0"/>
          <c:extLst xmlns:c16r2="http://schemas.microsoft.com/office/drawing/2015/06/chart">
            <c:ext xmlns:c16="http://schemas.microsoft.com/office/drawing/2014/chart" uri="{C3380CC4-5D6E-409C-BE32-E72D297353CC}">
              <c16:uniqueId val="{00000005-9D10-4EFB-A2BC-BD6CF7DE8AD4}"/>
            </c:ext>
          </c:extLst>
        </c:ser>
        <c:ser>
          <c:idx val="6"/>
          <c:order val="6"/>
          <c:tx>
            <c:strRef>
              <c:f>防护用品日消耗!$H$1:$H$2</c:f>
              <c:strCache>
                <c:ptCount val="2"/>
                <c:pt idx="0">
                  <c:v>医用外科口罩</c:v>
                </c:pt>
                <c:pt idx="1">
                  <c:v>全院前日使用量</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Lbl>
              <c:idx val="1"/>
              <c:delete val="1"/>
              <c:extLst xmlns:c16r2="http://schemas.microsoft.com/office/drawing/2015/06/chart">
                <c:ext xmlns:c16="http://schemas.microsoft.com/office/drawing/2014/chart" uri="{C3380CC4-5D6E-409C-BE32-E72D297353CC}">
                  <c16:uniqueId val="{00000006-9D10-4EFB-A2BC-BD6CF7DE8AD4}"/>
                </c:ext>
                <c:ext xmlns:c15="http://schemas.microsoft.com/office/drawing/2012/chart" uri="{CE6537A1-D6FC-4f65-9D91-7224C49458BB}"/>
              </c:extLst>
            </c:dLbl>
            <c:dLbl>
              <c:idx val="3"/>
              <c:delete val="1"/>
              <c:extLst xmlns:c16r2="http://schemas.microsoft.com/office/drawing/2015/06/chart">
                <c:ext xmlns:c16="http://schemas.microsoft.com/office/drawing/2014/chart" uri="{C3380CC4-5D6E-409C-BE32-E72D297353CC}">
                  <c16:uniqueId val="{00000007-9D10-4EFB-A2BC-BD6CF7DE8AD4}"/>
                </c:ext>
                <c:ext xmlns:c15="http://schemas.microsoft.com/office/drawing/2012/chart" uri="{CE6537A1-D6FC-4f65-9D91-7224C49458BB}"/>
              </c:extLst>
            </c:dLbl>
            <c:dLbl>
              <c:idx val="5"/>
              <c:delete val="1"/>
              <c:extLst xmlns:c16r2="http://schemas.microsoft.com/office/drawing/2015/06/chart">
                <c:ext xmlns:c16="http://schemas.microsoft.com/office/drawing/2014/chart" uri="{C3380CC4-5D6E-409C-BE32-E72D297353CC}">
                  <c16:uniqueId val="{00000008-9D10-4EFB-A2BC-BD6CF7DE8AD4}"/>
                </c:ext>
                <c:ext xmlns:c15="http://schemas.microsoft.com/office/drawing/2012/chart" uri="{CE6537A1-D6FC-4f65-9D91-7224C49458BB}"/>
              </c:extLst>
            </c:dLbl>
            <c:dLbl>
              <c:idx val="7"/>
              <c:delete val="1"/>
              <c:extLst xmlns:c16r2="http://schemas.microsoft.com/office/drawing/2015/06/chart">
                <c:ext xmlns:c16="http://schemas.microsoft.com/office/drawing/2014/chart" uri="{C3380CC4-5D6E-409C-BE32-E72D297353CC}">
                  <c16:uniqueId val="{00000009-9D10-4EFB-A2BC-BD6CF7DE8AD4}"/>
                </c:ext>
                <c:ext xmlns:c15="http://schemas.microsoft.com/office/drawing/2012/chart" uri="{CE6537A1-D6FC-4f65-9D91-7224C49458BB}"/>
              </c:extLst>
            </c:dLbl>
            <c:dLbl>
              <c:idx val="9"/>
              <c:delete val="1"/>
              <c:extLst xmlns:c16r2="http://schemas.microsoft.com/office/drawing/2015/06/chart">
                <c:ext xmlns:c16="http://schemas.microsoft.com/office/drawing/2014/chart" uri="{C3380CC4-5D6E-409C-BE32-E72D297353CC}">
                  <c16:uniqueId val="{0000000A-9D10-4EFB-A2BC-BD6CF7DE8AD4}"/>
                </c:ext>
                <c:ext xmlns:c15="http://schemas.microsoft.com/office/drawing/2012/chart" uri="{CE6537A1-D6FC-4f65-9D91-7224C49458BB}"/>
              </c:extLst>
            </c:dLbl>
            <c:dLbl>
              <c:idx val="11"/>
              <c:delete val="1"/>
              <c:extLst xmlns:c16r2="http://schemas.microsoft.com/office/drawing/2015/06/chart">
                <c:ext xmlns:c16="http://schemas.microsoft.com/office/drawing/2014/chart" uri="{C3380CC4-5D6E-409C-BE32-E72D297353CC}">
                  <c16:uniqueId val="{0000000B-9D10-4EFB-A2BC-BD6CF7DE8AD4}"/>
                </c:ext>
                <c:ext xmlns:c15="http://schemas.microsoft.com/office/drawing/2012/chart" uri="{CE6537A1-D6FC-4f65-9D91-7224C49458BB}"/>
              </c:extLst>
            </c:dLbl>
            <c:dLbl>
              <c:idx val="13"/>
              <c:delete val="1"/>
              <c:extLst xmlns:c16r2="http://schemas.microsoft.com/office/drawing/2015/06/chart">
                <c:ext xmlns:c16="http://schemas.microsoft.com/office/drawing/2014/chart" uri="{C3380CC4-5D6E-409C-BE32-E72D297353CC}">
                  <c16:uniqueId val="{0000000C-9D10-4EFB-A2BC-BD6CF7DE8AD4}"/>
                </c:ext>
                <c:ext xmlns:c15="http://schemas.microsoft.com/office/drawing/2012/chart" uri="{CE6537A1-D6FC-4f65-9D91-7224C49458BB}"/>
              </c:extLst>
            </c:dLbl>
            <c:dLbl>
              <c:idx val="15"/>
              <c:delete val="1"/>
              <c:extLst xmlns:c16r2="http://schemas.microsoft.com/office/drawing/2015/06/chart">
                <c:ext xmlns:c16="http://schemas.microsoft.com/office/drawing/2014/chart" uri="{C3380CC4-5D6E-409C-BE32-E72D297353CC}">
                  <c16:uniqueId val="{0000000D-9D10-4EFB-A2BC-BD6CF7DE8AD4}"/>
                </c:ext>
                <c:ext xmlns:c15="http://schemas.microsoft.com/office/drawing/2012/chart" uri="{CE6537A1-D6FC-4f65-9D91-7224C49458BB}"/>
              </c:extLst>
            </c:dLbl>
            <c:dLbl>
              <c:idx val="17"/>
              <c:delete val="1"/>
              <c:extLst xmlns:c16r2="http://schemas.microsoft.com/office/drawing/2015/06/chart">
                <c:ext xmlns:c16="http://schemas.microsoft.com/office/drawing/2014/chart" uri="{C3380CC4-5D6E-409C-BE32-E72D297353CC}">
                  <c16:uniqueId val="{0000000E-9D10-4EFB-A2BC-BD6CF7DE8AD4}"/>
                </c:ext>
                <c:ext xmlns:c15="http://schemas.microsoft.com/office/drawing/2012/chart" uri="{CE6537A1-D6FC-4f65-9D91-7224C49458BB}"/>
              </c:extLst>
            </c:dLbl>
            <c:dLbl>
              <c:idx val="19"/>
              <c:delete val="1"/>
              <c:extLst xmlns:c16r2="http://schemas.microsoft.com/office/drawing/2015/06/chart">
                <c:ext xmlns:c16="http://schemas.microsoft.com/office/drawing/2014/chart" uri="{C3380CC4-5D6E-409C-BE32-E72D297353CC}">
                  <c16:uniqueId val="{0000000F-9D10-4EFB-A2BC-BD6CF7DE8AD4}"/>
                </c:ext>
                <c:ext xmlns:c15="http://schemas.microsoft.com/office/drawing/2012/chart" uri="{CE6537A1-D6FC-4f65-9D91-7224C49458BB}"/>
              </c:extLst>
            </c:dLbl>
            <c:dLbl>
              <c:idx val="21"/>
              <c:delete val="1"/>
              <c:extLst xmlns:c16r2="http://schemas.microsoft.com/office/drawing/2015/06/chart">
                <c:ext xmlns:c16="http://schemas.microsoft.com/office/drawing/2014/chart" uri="{C3380CC4-5D6E-409C-BE32-E72D297353CC}">
                  <c16:uniqueId val="{00000010-9D10-4EFB-A2BC-BD6CF7DE8AD4}"/>
                </c:ext>
                <c:ext xmlns:c15="http://schemas.microsoft.com/office/drawing/2012/chart" uri="{CE6537A1-D6FC-4f65-9D91-7224C49458BB}"/>
              </c:extLst>
            </c:dLbl>
            <c:dLbl>
              <c:idx val="23"/>
              <c:delete val="1"/>
              <c:extLst xmlns:c16r2="http://schemas.microsoft.com/office/drawing/2015/06/chart">
                <c:ext xmlns:c16="http://schemas.microsoft.com/office/drawing/2014/chart" uri="{C3380CC4-5D6E-409C-BE32-E72D297353CC}">
                  <c16:uniqueId val="{00000011-9D10-4EFB-A2BC-BD6CF7DE8AD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防护用品日消耗!$H$3:$H$26</c:f>
              <c:numCache>
                <c:formatCode>General</c:formatCode>
                <c:ptCount val="24"/>
                <c:pt idx="0">
                  <c:v>2346</c:v>
                </c:pt>
                <c:pt idx="1">
                  <c:v>2438</c:v>
                </c:pt>
                <c:pt idx="2">
                  <c:v>2548</c:v>
                </c:pt>
                <c:pt idx="3">
                  <c:v>2370</c:v>
                </c:pt>
                <c:pt idx="4">
                  <c:v>2644</c:v>
                </c:pt>
                <c:pt idx="5">
                  <c:v>2536</c:v>
                </c:pt>
                <c:pt idx="6">
                  <c:v>2781</c:v>
                </c:pt>
                <c:pt idx="7">
                  <c:v>2771</c:v>
                </c:pt>
                <c:pt idx="8">
                  <c:v>2500</c:v>
                </c:pt>
                <c:pt idx="9">
                  <c:v>2890</c:v>
                </c:pt>
                <c:pt idx="10">
                  <c:v>2887</c:v>
                </c:pt>
                <c:pt idx="11">
                  <c:v>2854</c:v>
                </c:pt>
                <c:pt idx="12">
                  <c:v>2879</c:v>
                </c:pt>
                <c:pt idx="13">
                  <c:v>2711</c:v>
                </c:pt>
                <c:pt idx="14">
                  <c:v>2889</c:v>
                </c:pt>
                <c:pt idx="15">
                  <c:v>2761</c:v>
                </c:pt>
                <c:pt idx="16">
                  <c:v>2671</c:v>
                </c:pt>
                <c:pt idx="17">
                  <c:v>2662</c:v>
                </c:pt>
                <c:pt idx="18">
                  <c:v>2717</c:v>
                </c:pt>
                <c:pt idx="19">
                  <c:v>2600</c:v>
                </c:pt>
                <c:pt idx="20">
                  <c:v>2535</c:v>
                </c:pt>
                <c:pt idx="21">
                  <c:v>2526</c:v>
                </c:pt>
                <c:pt idx="22">
                  <c:v>2363</c:v>
                </c:pt>
                <c:pt idx="23">
                  <c:v>2023</c:v>
                </c:pt>
              </c:numCache>
            </c:numRef>
          </c:val>
          <c:smooth val="0"/>
          <c:extLst xmlns:c16r2="http://schemas.microsoft.com/office/drawing/2015/06/chart">
            <c:ext xmlns:c16="http://schemas.microsoft.com/office/drawing/2014/chart" uri="{C3380CC4-5D6E-409C-BE32-E72D297353CC}">
              <c16:uniqueId val="{00000012-9D10-4EFB-A2BC-BD6CF7DE8AD4}"/>
            </c:ext>
          </c:extLst>
        </c:ser>
        <c:ser>
          <c:idx val="7"/>
          <c:order val="7"/>
          <c:tx>
            <c:strRef>
              <c:f>防护用品日消耗!$I$1:$I$2</c:f>
              <c:strCache>
                <c:ptCount val="2"/>
                <c:pt idx="0">
                  <c:v>医用外科口罩</c:v>
                </c:pt>
                <c:pt idx="1">
                  <c:v>全院当日库存量</c:v>
                </c:pt>
              </c:strCache>
            </c:strRef>
          </c:tx>
          <c:spPr>
            <a:ln w="2540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Lbl>
              <c:idx val="8"/>
              <c:delete val="1"/>
              <c:extLst xmlns:c16r2="http://schemas.microsoft.com/office/drawing/2015/06/chart">
                <c:ext xmlns:c16="http://schemas.microsoft.com/office/drawing/2014/chart" uri="{C3380CC4-5D6E-409C-BE32-E72D297353CC}">
                  <c16:uniqueId val="{00000013-9D10-4EFB-A2BC-BD6CF7DE8AD4}"/>
                </c:ext>
                <c:ext xmlns:c15="http://schemas.microsoft.com/office/drawing/2012/chart" uri="{CE6537A1-D6FC-4f65-9D91-7224C49458BB}"/>
              </c:extLst>
            </c:dLbl>
            <c:dLbl>
              <c:idx val="12"/>
              <c:delete val="1"/>
              <c:extLst xmlns:c16r2="http://schemas.microsoft.com/office/drawing/2015/06/chart">
                <c:ext xmlns:c16="http://schemas.microsoft.com/office/drawing/2014/chart" uri="{C3380CC4-5D6E-409C-BE32-E72D297353CC}">
                  <c16:uniqueId val="{00000014-9D10-4EFB-A2BC-BD6CF7DE8AD4}"/>
                </c:ext>
                <c:ext xmlns:c15="http://schemas.microsoft.com/office/drawing/2012/chart" uri="{CE6537A1-D6FC-4f65-9D91-7224C49458BB}"/>
              </c:extLst>
            </c:dLbl>
            <c:dLbl>
              <c:idx val="15"/>
              <c:delete val="1"/>
              <c:extLst xmlns:c16r2="http://schemas.microsoft.com/office/drawing/2015/06/chart">
                <c:ext xmlns:c16="http://schemas.microsoft.com/office/drawing/2014/chart" uri="{C3380CC4-5D6E-409C-BE32-E72D297353CC}">
                  <c16:uniqueId val="{00000015-9D10-4EFB-A2BC-BD6CF7DE8AD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防护用品日消耗!$A$3:$A$26</c:f>
              <c:numCache>
                <c:formatCode>m"月"d"日"</c:formatCode>
                <c:ptCount val="24"/>
                <c:pt idx="0">
                  <c:v>43861</c:v>
                </c:pt>
                <c:pt idx="1">
                  <c:v>43862</c:v>
                </c:pt>
                <c:pt idx="2">
                  <c:v>43863</c:v>
                </c:pt>
                <c:pt idx="3">
                  <c:v>43864</c:v>
                </c:pt>
                <c:pt idx="4">
                  <c:v>43865</c:v>
                </c:pt>
                <c:pt idx="5">
                  <c:v>43866</c:v>
                </c:pt>
                <c:pt idx="6">
                  <c:v>43867</c:v>
                </c:pt>
                <c:pt idx="7">
                  <c:v>43868</c:v>
                </c:pt>
                <c:pt idx="8">
                  <c:v>43869</c:v>
                </c:pt>
                <c:pt idx="9">
                  <c:v>43870</c:v>
                </c:pt>
                <c:pt idx="10">
                  <c:v>43871</c:v>
                </c:pt>
                <c:pt idx="11">
                  <c:v>43872</c:v>
                </c:pt>
                <c:pt idx="12">
                  <c:v>43873</c:v>
                </c:pt>
                <c:pt idx="13">
                  <c:v>43874</c:v>
                </c:pt>
                <c:pt idx="14">
                  <c:v>43875</c:v>
                </c:pt>
                <c:pt idx="15">
                  <c:v>43876</c:v>
                </c:pt>
                <c:pt idx="16">
                  <c:v>43877</c:v>
                </c:pt>
                <c:pt idx="17">
                  <c:v>43878</c:v>
                </c:pt>
                <c:pt idx="18">
                  <c:v>43879</c:v>
                </c:pt>
                <c:pt idx="19">
                  <c:v>43880</c:v>
                </c:pt>
                <c:pt idx="20">
                  <c:v>43881</c:v>
                </c:pt>
                <c:pt idx="21">
                  <c:v>43882</c:v>
                </c:pt>
                <c:pt idx="22">
                  <c:v>43883</c:v>
                </c:pt>
                <c:pt idx="23">
                  <c:v>43884</c:v>
                </c:pt>
              </c:numCache>
            </c:numRef>
          </c:cat>
          <c:val>
            <c:numRef>
              <c:f>防护用品日消耗!$I$3:$I$26</c:f>
              <c:numCache>
                <c:formatCode>General</c:formatCode>
                <c:ptCount val="24"/>
                <c:pt idx="0">
                  <c:v>20850</c:v>
                </c:pt>
                <c:pt idx="1">
                  <c:v>18412</c:v>
                </c:pt>
                <c:pt idx="2">
                  <c:v>15864</c:v>
                </c:pt>
                <c:pt idx="3">
                  <c:v>13494</c:v>
                </c:pt>
                <c:pt idx="4">
                  <c:v>10850</c:v>
                </c:pt>
                <c:pt idx="5">
                  <c:v>14550</c:v>
                </c:pt>
                <c:pt idx="6">
                  <c:v>21550</c:v>
                </c:pt>
                <c:pt idx="7">
                  <c:v>18779</c:v>
                </c:pt>
                <c:pt idx="8">
                  <c:v>16279</c:v>
                </c:pt>
                <c:pt idx="9">
                  <c:v>16591</c:v>
                </c:pt>
                <c:pt idx="10">
                  <c:v>20395</c:v>
                </c:pt>
                <c:pt idx="11">
                  <c:v>17651</c:v>
                </c:pt>
                <c:pt idx="12">
                  <c:v>20512</c:v>
                </c:pt>
                <c:pt idx="13">
                  <c:v>20853</c:v>
                </c:pt>
                <c:pt idx="14">
                  <c:v>18080</c:v>
                </c:pt>
                <c:pt idx="15">
                  <c:v>17170</c:v>
                </c:pt>
                <c:pt idx="16">
                  <c:v>16610</c:v>
                </c:pt>
                <c:pt idx="17">
                  <c:v>19120</c:v>
                </c:pt>
                <c:pt idx="18">
                  <c:v>12170</c:v>
                </c:pt>
                <c:pt idx="19">
                  <c:v>21422</c:v>
                </c:pt>
                <c:pt idx="20">
                  <c:v>19325</c:v>
                </c:pt>
                <c:pt idx="21">
                  <c:v>21647</c:v>
                </c:pt>
                <c:pt idx="22">
                  <c:v>28161</c:v>
                </c:pt>
                <c:pt idx="23">
                  <c:v>44034</c:v>
                </c:pt>
              </c:numCache>
            </c:numRef>
          </c:val>
          <c:smooth val="0"/>
          <c:extLst xmlns:c16r2="http://schemas.microsoft.com/office/drawing/2015/06/chart">
            <c:ext xmlns:c16="http://schemas.microsoft.com/office/drawing/2014/chart" uri="{C3380CC4-5D6E-409C-BE32-E72D297353CC}">
              <c16:uniqueId val="{00000016-9D10-4EFB-A2BC-BD6CF7DE8AD4}"/>
            </c:ext>
          </c:extLst>
        </c:ser>
        <c:dLbls>
          <c:showLegendKey val="0"/>
          <c:showVal val="0"/>
          <c:showCatName val="0"/>
          <c:showSerName val="0"/>
          <c:showPercent val="0"/>
          <c:showBubbleSize val="0"/>
        </c:dLbls>
        <c:marker val="1"/>
        <c:smooth val="0"/>
        <c:axId val="472867888"/>
        <c:axId val="472868448"/>
      </c:lineChart>
      <c:dateAx>
        <c:axId val="472867888"/>
        <c:scaling>
          <c:orientation val="minMax"/>
        </c:scaling>
        <c:delete val="0"/>
        <c:axPos val="b"/>
        <c:numFmt formatCode="m&quot;月&quot;d&quot;日&quot;"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72868448"/>
        <c:crosses val="autoZero"/>
        <c:auto val="1"/>
        <c:lblOffset val="100"/>
        <c:baseTimeUnit val="days"/>
      </c:dateAx>
      <c:valAx>
        <c:axId val="472868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72867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宋体" panose="02010600030101010101" pitchFamily="2" charset="-122"/>
              <a:ea typeface="宋体" panose="02010600030101010101" pitchFamily="2" charset="-122"/>
              <a:cs typeface="+mn-cs"/>
            </a:defRPr>
          </a:pPr>
          <a:endParaRPr lang="zh-CN"/>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DFED5-C708-41AD-9F59-1CC683E2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849</Words>
  <Characters>4841</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Young</dc:creator>
  <cp:keywords/>
  <dc:description/>
  <cp:lastModifiedBy>a</cp:lastModifiedBy>
  <cp:revision>2</cp:revision>
  <dcterms:created xsi:type="dcterms:W3CDTF">2020-08-17T02:40:00Z</dcterms:created>
  <dcterms:modified xsi:type="dcterms:W3CDTF">2020-08-17T02:40:00Z</dcterms:modified>
</cp:coreProperties>
</file>